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FC0B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B299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9710864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высшего образования</w:t>
      </w:r>
    </w:p>
    <w:p w14:paraId="505BA85D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B299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756CEED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B299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084D3D75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8277FBC" w14:textId="77777777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 xml:space="preserve">Кафедра политологии </w:t>
      </w:r>
    </w:p>
    <w:p w14:paraId="163B5F70" w14:textId="7CDF936C" w:rsidR="00266710" w:rsidRPr="00EB299C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7EC90C6C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1EE890B" w14:textId="77777777" w:rsidR="00266710" w:rsidRPr="00EB299C" w:rsidRDefault="00266710" w:rsidP="00266710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370C1D93" w14:textId="77777777" w:rsidR="00266710" w:rsidRPr="00EB299C" w:rsidRDefault="00266710" w:rsidP="00266710">
      <w:pPr>
        <w:ind w:firstLine="0"/>
        <w:rPr>
          <w:rFonts w:ascii="Times New Roman" w:hAnsi="Times New Roman"/>
          <w:sz w:val="28"/>
          <w:szCs w:val="28"/>
        </w:rPr>
      </w:pPr>
    </w:p>
    <w:p w14:paraId="66D75B2E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ED1EF31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EB299C">
        <w:rPr>
          <w:rFonts w:ascii="Times New Roman" w:hAnsi="Times New Roman"/>
          <w:b/>
          <w:sz w:val="32"/>
          <w:szCs w:val="32"/>
        </w:rPr>
        <w:t>Симонов К.В., Ежов Д.А.</w:t>
      </w:r>
    </w:p>
    <w:p w14:paraId="06D211D5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402C290" w14:textId="77777777" w:rsidR="00266710" w:rsidRPr="00EB299C" w:rsidRDefault="00266710" w:rsidP="00266710">
      <w:pPr>
        <w:jc w:val="center"/>
        <w:rPr>
          <w:rFonts w:ascii="Times New Roman" w:hAnsi="Times New Roman"/>
          <w:b/>
          <w:sz w:val="36"/>
          <w:szCs w:val="36"/>
        </w:rPr>
      </w:pPr>
      <w:r w:rsidRPr="00EB299C"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38EEF245" w14:textId="77777777" w:rsidR="00266710" w:rsidRPr="00EB299C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D10062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BA1E439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CBD26F0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41.03.04 Политология, </w:t>
      </w:r>
    </w:p>
    <w:p w14:paraId="6F8BA2EC" w14:textId="6AC61C46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ОП «Мировая политика/</w:t>
      </w:r>
      <w:r w:rsidRPr="00EB299C">
        <w:rPr>
          <w:rFonts w:ascii="Times New Roman" w:hAnsi="Times New Roman"/>
          <w:sz w:val="28"/>
          <w:szCs w:val="28"/>
          <w:lang w:val="en-US"/>
        </w:rPr>
        <w:t>Global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politics</w:t>
      </w:r>
      <w:r w:rsidRPr="00EB299C">
        <w:rPr>
          <w:rFonts w:ascii="Times New Roman" w:hAnsi="Times New Roman"/>
          <w:sz w:val="28"/>
          <w:szCs w:val="28"/>
        </w:rPr>
        <w:t xml:space="preserve">», </w:t>
      </w:r>
    </w:p>
    <w:p w14:paraId="649182C4" w14:textId="77777777" w:rsidR="00A220A5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EB299C">
        <w:rPr>
          <w:rFonts w:ascii="Times New Roman" w:hAnsi="Times New Roman"/>
          <w:sz w:val="28"/>
          <w:szCs w:val="28"/>
          <w:lang w:val="en-US"/>
        </w:rPr>
        <w:t>GR</w:t>
      </w:r>
      <w:r w:rsidRPr="00EB299C">
        <w:rPr>
          <w:rFonts w:ascii="Times New Roman" w:hAnsi="Times New Roman"/>
          <w:sz w:val="28"/>
          <w:szCs w:val="28"/>
        </w:rPr>
        <w:t>»</w:t>
      </w:r>
      <w:r w:rsidR="00030D56" w:rsidRPr="00EB299C">
        <w:rPr>
          <w:rFonts w:ascii="Times New Roman" w:hAnsi="Times New Roman"/>
          <w:sz w:val="28"/>
          <w:szCs w:val="28"/>
        </w:rPr>
        <w:t xml:space="preserve">, </w:t>
      </w:r>
    </w:p>
    <w:p w14:paraId="5AF61A7D" w14:textId="662640D1" w:rsidR="00266710" w:rsidRPr="00EB299C" w:rsidRDefault="00030D56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ОП «Политология»</w:t>
      </w:r>
    </w:p>
    <w:p w14:paraId="79F91A59" w14:textId="77777777" w:rsidR="00266710" w:rsidRPr="00EB299C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74CD7B" w14:textId="77777777" w:rsidR="00266710" w:rsidRPr="00EB299C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FFBC484" w14:textId="77777777" w:rsidR="00266710" w:rsidRPr="00EB299C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8AEFE2E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C59F8DC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2ACFB13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128B1A3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1339AB9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3C39A40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46E7A3" w14:textId="6642405B" w:rsidR="00266710" w:rsidRPr="00EB299C" w:rsidRDefault="00266710" w:rsidP="00266710">
      <w:pPr>
        <w:tabs>
          <w:tab w:val="left" w:pos="709"/>
          <w:tab w:val="left" w:pos="993"/>
        </w:tabs>
        <w:ind w:firstLine="0"/>
        <w:rPr>
          <w:rFonts w:ascii="Times New Roman" w:hAnsi="Times New Roman"/>
          <w:i/>
          <w:sz w:val="24"/>
          <w:szCs w:val="24"/>
        </w:rPr>
      </w:pPr>
    </w:p>
    <w:p w14:paraId="65313220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B5CF4A1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82199C2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C147614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802A580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893D6E0" w14:textId="77777777" w:rsidR="00266710" w:rsidRPr="00EB299C" w:rsidRDefault="00266710" w:rsidP="00266710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Москва</w:t>
      </w:r>
      <w:r w:rsidRPr="00EB299C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3A710F05" w14:textId="77777777" w:rsidR="00266710" w:rsidRPr="00EB299C" w:rsidRDefault="00266710" w:rsidP="00266710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58A9FE22" w14:textId="26237CA2" w:rsidR="00DF1F1D" w:rsidRPr="00EB299C" w:rsidRDefault="00DF1F1D" w:rsidP="00266710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EB299C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EB299C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EB299C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EB299C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B299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EB299C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B299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EB299C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EB299C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EB299C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D0789D9" w14:textId="724F9BA9" w:rsidR="00266710" w:rsidRPr="00EB299C" w:rsidRDefault="00266710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Кафедра</w:t>
      </w:r>
      <w:r w:rsidR="002E1FF7" w:rsidRPr="00EB299C">
        <w:rPr>
          <w:rFonts w:ascii="Times New Roman" w:hAnsi="Times New Roman"/>
          <w:b/>
          <w:sz w:val="28"/>
          <w:szCs w:val="28"/>
        </w:rPr>
        <w:t xml:space="preserve"> </w:t>
      </w:r>
      <w:r w:rsidR="001316DA" w:rsidRPr="00EB299C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EB299C">
        <w:rPr>
          <w:rFonts w:ascii="Times New Roman" w:hAnsi="Times New Roman"/>
          <w:b/>
          <w:sz w:val="28"/>
          <w:szCs w:val="28"/>
        </w:rPr>
        <w:t xml:space="preserve"> </w:t>
      </w:r>
    </w:p>
    <w:p w14:paraId="16E6B5EE" w14:textId="5CDA47F6" w:rsidR="00055B08" w:rsidRPr="00EB299C" w:rsidRDefault="00055B0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ED797B2" w14:textId="2BDE229C" w:rsidR="00DF1F1D" w:rsidRPr="00EB299C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EB299C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EB299C" w:rsidRDefault="0003380E" w:rsidP="0003380E">
      <w:pPr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EB299C" w:rsidRDefault="0003380E" w:rsidP="0003380E">
      <w:pPr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EB299C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EB299C" w:rsidRDefault="0003380E" w:rsidP="0003380E">
      <w:pPr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EB299C" w:rsidRDefault="0003380E" w:rsidP="0003380E">
      <w:pPr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EB299C">
        <w:rPr>
          <w:rFonts w:ascii="Times New Roman" w:hAnsi="Times New Roman"/>
          <w:sz w:val="24"/>
          <w:szCs w:val="24"/>
        </w:rPr>
        <w:t>подпись</w:t>
      </w:r>
      <w:r w:rsidRPr="00EB299C">
        <w:rPr>
          <w:rFonts w:ascii="Times New Roman" w:hAnsi="Times New Roman"/>
          <w:sz w:val="28"/>
          <w:szCs w:val="28"/>
        </w:rPr>
        <w:t>)</w:t>
      </w:r>
    </w:p>
    <w:p w14:paraId="4ABD8DB0" w14:textId="01CCD3AD" w:rsidR="00DF1F1D" w:rsidRPr="00EB299C" w:rsidRDefault="0003380E" w:rsidP="00A616C8">
      <w:pPr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266710" w:rsidRPr="00EB299C">
        <w:rPr>
          <w:rFonts w:ascii="Times New Roman" w:hAnsi="Times New Roman"/>
          <w:sz w:val="28"/>
          <w:szCs w:val="28"/>
        </w:rPr>
        <w:t xml:space="preserve">          </w:t>
      </w:r>
      <w:r w:rsidR="00A616C8" w:rsidRPr="00EB299C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A616C8" w:rsidRPr="00EB299C">
        <w:rPr>
          <w:rFonts w:ascii="Times New Roman" w:hAnsi="Times New Roman"/>
          <w:sz w:val="28"/>
          <w:szCs w:val="28"/>
        </w:rPr>
        <w:t>« 28</w:t>
      </w:r>
      <w:proofErr w:type="gramEnd"/>
      <w:r w:rsidR="00A616C8" w:rsidRPr="00EB299C">
        <w:rPr>
          <w:rFonts w:ascii="Times New Roman" w:hAnsi="Times New Roman"/>
          <w:sz w:val="28"/>
          <w:szCs w:val="28"/>
        </w:rPr>
        <w:t xml:space="preserve"> </w:t>
      </w:r>
      <w:r w:rsidR="00266710" w:rsidRPr="00EB299C">
        <w:rPr>
          <w:rFonts w:ascii="Times New Roman" w:hAnsi="Times New Roman"/>
          <w:sz w:val="28"/>
          <w:szCs w:val="28"/>
        </w:rPr>
        <w:t>» _</w:t>
      </w:r>
      <w:r w:rsidR="00A616C8" w:rsidRPr="00EB299C">
        <w:rPr>
          <w:rFonts w:ascii="Times New Roman" w:hAnsi="Times New Roman"/>
          <w:sz w:val="28"/>
          <w:szCs w:val="28"/>
        </w:rPr>
        <w:t>ноября__</w:t>
      </w:r>
      <w:r w:rsidR="00266710" w:rsidRPr="00EB299C">
        <w:rPr>
          <w:rFonts w:ascii="Times New Roman" w:hAnsi="Times New Roman"/>
          <w:sz w:val="28"/>
          <w:szCs w:val="28"/>
        </w:rPr>
        <w:t xml:space="preserve">2024 </w:t>
      </w:r>
      <w:r w:rsidRPr="00EB299C">
        <w:rPr>
          <w:rFonts w:ascii="Times New Roman" w:hAnsi="Times New Roman"/>
          <w:sz w:val="28"/>
          <w:szCs w:val="28"/>
        </w:rPr>
        <w:t>г.</w:t>
      </w:r>
    </w:p>
    <w:p w14:paraId="48BDAB14" w14:textId="77777777" w:rsidR="00A616C8" w:rsidRPr="00EB299C" w:rsidRDefault="00A616C8" w:rsidP="00A616C8">
      <w:pPr>
        <w:jc w:val="center"/>
        <w:rPr>
          <w:rFonts w:ascii="Times New Roman" w:hAnsi="Times New Roman"/>
          <w:sz w:val="28"/>
          <w:szCs w:val="28"/>
        </w:rPr>
      </w:pPr>
    </w:p>
    <w:p w14:paraId="1A817B63" w14:textId="1D6C0032" w:rsidR="0003380E" w:rsidRPr="00EB299C" w:rsidRDefault="009B749A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EB299C">
        <w:rPr>
          <w:rFonts w:ascii="Times New Roman" w:hAnsi="Times New Roman"/>
          <w:b/>
          <w:sz w:val="32"/>
          <w:szCs w:val="32"/>
        </w:rPr>
        <w:t xml:space="preserve">Симонов К.В., </w:t>
      </w:r>
      <w:r w:rsidR="00C40E24" w:rsidRPr="00EB299C">
        <w:rPr>
          <w:rFonts w:ascii="Times New Roman" w:hAnsi="Times New Roman"/>
          <w:b/>
          <w:sz w:val="32"/>
          <w:szCs w:val="32"/>
        </w:rPr>
        <w:t>Ежов Д.А</w:t>
      </w:r>
      <w:r w:rsidR="00745235" w:rsidRPr="00EB299C">
        <w:rPr>
          <w:rFonts w:ascii="Times New Roman" w:hAnsi="Times New Roman"/>
          <w:b/>
          <w:sz w:val="32"/>
          <w:szCs w:val="32"/>
        </w:rPr>
        <w:t>.</w:t>
      </w:r>
    </w:p>
    <w:p w14:paraId="793824F3" w14:textId="4C89609E" w:rsidR="0046585C" w:rsidRPr="00EB299C" w:rsidRDefault="009B749A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B299C"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4C352074" w14:textId="77777777" w:rsidR="00DF1F1D" w:rsidRPr="00EB299C" w:rsidRDefault="00DF1F1D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EB299C">
        <w:rPr>
          <w:rFonts w:ascii="Times New Roman" w:hAnsi="Times New Roman"/>
          <w:b/>
          <w:sz w:val="28"/>
          <w:szCs w:val="28"/>
        </w:rPr>
        <w:t xml:space="preserve"> </w:t>
      </w:r>
      <w:r w:rsidRPr="00EB299C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EB299C" w:rsidRDefault="001C2DD3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0EF8D2B1" w:rsidR="00DF1F1D" w:rsidRPr="00EB299C" w:rsidRDefault="002D408B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41.03.04 Политология</w:t>
      </w:r>
      <w:r w:rsidR="00055B08" w:rsidRPr="00EB299C">
        <w:rPr>
          <w:rFonts w:ascii="Times New Roman" w:hAnsi="Times New Roman"/>
          <w:sz w:val="28"/>
          <w:szCs w:val="28"/>
        </w:rPr>
        <w:t xml:space="preserve"> </w:t>
      </w:r>
    </w:p>
    <w:p w14:paraId="2D98344A" w14:textId="595CE287" w:rsidR="00266710" w:rsidRPr="00EB299C" w:rsidRDefault="00266710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ОП «Мировая политика/</w:t>
      </w:r>
      <w:r w:rsidRPr="00EB299C">
        <w:rPr>
          <w:rFonts w:ascii="Times New Roman" w:hAnsi="Times New Roman"/>
          <w:sz w:val="28"/>
          <w:szCs w:val="28"/>
          <w:lang w:val="en-US"/>
        </w:rPr>
        <w:t>Global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politics</w:t>
      </w:r>
      <w:r w:rsidRPr="00EB299C">
        <w:rPr>
          <w:rFonts w:ascii="Times New Roman" w:hAnsi="Times New Roman"/>
          <w:sz w:val="28"/>
          <w:szCs w:val="28"/>
        </w:rPr>
        <w:t xml:space="preserve">», </w:t>
      </w:r>
    </w:p>
    <w:p w14:paraId="596B4392" w14:textId="5DD11C4F" w:rsidR="00030D56" w:rsidRPr="00EB299C" w:rsidRDefault="00266710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EB299C">
        <w:rPr>
          <w:rFonts w:ascii="Times New Roman" w:hAnsi="Times New Roman"/>
          <w:sz w:val="28"/>
          <w:szCs w:val="28"/>
          <w:lang w:val="en-US"/>
        </w:rPr>
        <w:t>GR</w:t>
      </w:r>
      <w:r w:rsidRPr="00EB299C">
        <w:rPr>
          <w:rFonts w:ascii="Times New Roman" w:hAnsi="Times New Roman"/>
          <w:sz w:val="28"/>
          <w:szCs w:val="28"/>
        </w:rPr>
        <w:t>»</w:t>
      </w:r>
      <w:r w:rsidR="00030D56" w:rsidRPr="00EB299C">
        <w:rPr>
          <w:rFonts w:ascii="Times New Roman" w:hAnsi="Times New Roman"/>
          <w:sz w:val="28"/>
          <w:szCs w:val="28"/>
        </w:rPr>
        <w:t>,</w:t>
      </w:r>
    </w:p>
    <w:p w14:paraId="431AD15A" w14:textId="656BD606" w:rsidR="00266710" w:rsidRPr="00EB299C" w:rsidRDefault="00030D56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ОП «Политология»</w:t>
      </w:r>
    </w:p>
    <w:p w14:paraId="76DE34B2" w14:textId="77777777" w:rsidR="00266710" w:rsidRPr="00EB299C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5988A0C" w14:textId="77777777" w:rsidR="00266710" w:rsidRPr="00EB299C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07F4D218" w14:textId="5F0481FB" w:rsidR="00266710" w:rsidRPr="00EB299C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протокол № _</w:t>
      </w:r>
      <w:r w:rsidR="00B60A2F" w:rsidRPr="00EB299C">
        <w:rPr>
          <w:rFonts w:ascii="Times New Roman" w:hAnsi="Times New Roman"/>
          <w:i/>
          <w:iCs/>
          <w:sz w:val="24"/>
          <w:szCs w:val="24"/>
          <w:lang w:eastAsia="ru-RU"/>
        </w:rPr>
        <w:t>47</w:t>
      </w: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_ от «_</w:t>
      </w:r>
      <w:r w:rsidR="00B60A2F" w:rsidRPr="00EB299C">
        <w:rPr>
          <w:rFonts w:ascii="Times New Roman" w:hAnsi="Times New Roman"/>
          <w:i/>
          <w:iCs/>
          <w:sz w:val="24"/>
          <w:szCs w:val="24"/>
          <w:lang w:eastAsia="ru-RU"/>
        </w:rPr>
        <w:t>19</w:t>
      </w: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» ноября 2024 г.</w:t>
      </w:r>
    </w:p>
    <w:p w14:paraId="562C8D21" w14:textId="77777777" w:rsidR="00266710" w:rsidRPr="00EB299C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062EFD7D" w14:textId="77777777" w:rsidR="00266710" w:rsidRPr="00EB299C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Одобрено Кафедрой политологии Факультета социальных наук и массовых коммуникаций</w:t>
      </w:r>
    </w:p>
    <w:p w14:paraId="53BF575C" w14:textId="6FD67BAE" w:rsidR="00266710" w:rsidRPr="00EB299C" w:rsidRDefault="00B60A2F" w:rsidP="00266710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EB299C">
        <w:rPr>
          <w:rFonts w:ascii="Times New Roman" w:hAnsi="Times New Roman"/>
          <w:i/>
          <w:iCs/>
          <w:sz w:val="24"/>
          <w:szCs w:val="24"/>
          <w:lang w:eastAsia="ru-RU"/>
        </w:rPr>
        <w:t>протокол № 04 от «01» ноября</w:t>
      </w:r>
      <w:r w:rsidR="00266710" w:rsidRPr="00EB299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2024 г.</w:t>
      </w:r>
    </w:p>
    <w:p w14:paraId="0BA36821" w14:textId="09A88FD9" w:rsidR="0003380E" w:rsidRPr="00EB299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EB299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EB299C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3C15BFF9" w:rsidR="007E4584" w:rsidRPr="00EB299C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Москва</w:t>
      </w:r>
      <w:r w:rsidR="00266710" w:rsidRPr="00EB299C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7ACEF121" w14:textId="77777777" w:rsidR="009C2E17" w:rsidRPr="00EB299C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EB299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EB299C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EB299C" w:rsidRPr="00EB299C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EB299C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EB299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EB299C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EB299C" w:rsidRPr="00EB299C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EB299C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EB299C">
              <w:rPr>
                <w:bCs/>
                <w:iCs/>
                <w:sz w:val="28"/>
                <w:szCs w:val="28"/>
              </w:rPr>
              <w:t xml:space="preserve">2. </w:t>
            </w:r>
            <w:r w:rsidRPr="00EB299C">
              <w:rPr>
                <w:sz w:val="28"/>
                <w:szCs w:val="28"/>
              </w:rPr>
              <w:t xml:space="preserve">Перечень </w:t>
            </w:r>
            <w:r w:rsidR="002F57F1" w:rsidRPr="00EB299C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EB299C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EB299C" w:rsidRPr="00EB299C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14358E0C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EB299C" w:rsidRPr="00EB299C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EB299C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EB299C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769636A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EB299C" w:rsidRPr="00EB299C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EB299C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EB299C" w:rsidRPr="00EB299C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EB299C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EB299C" w:rsidRPr="00EB299C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4FA7F0D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</w:tr>
      <w:tr w:rsidR="00EB299C" w:rsidRPr="00EB299C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EB299C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4C0210A7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EB299C" w:rsidRPr="00EB299C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EB299C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694BD4A8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EB299C" w:rsidRPr="00EB299C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EB299C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601CCC47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EB299C" w:rsidRPr="00EB299C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EB299C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27FBA5D4" w:rsidR="00795500" w:rsidRPr="00EB299C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EB299C" w:rsidRPr="00EB299C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1C54ED59" w:rsidR="00795500" w:rsidRPr="00EB299C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EB299C" w:rsidRPr="00EB299C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4C076E1" w:rsidR="00795500" w:rsidRPr="00EB299C" w:rsidRDefault="00A6029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32</w:t>
            </w:r>
          </w:p>
        </w:tc>
      </w:tr>
      <w:tr w:rsidR="00EB299C" w:rsidRPr="00EB299C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35A75E5B" w:rsidR="00795500" w:rsidRPr="00EB299C" w:rsidRDefault="00A6029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EB299C" w:rsidRPr="00EB299C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218E1EEC" w:rsidR="00795500" w:rsidRPr="00EB299C" w:rsidRDefault="005039E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A6029B"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EB299C" w:rsidRPr="00EB299C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10B80F4" w:rsidR="00795500" w:rsidRPr="00EB299C" w:rsidRDefault="005039E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37</w:t>
            </w:r>
          </w:p>
        </w:tc>
      </w:tr>
      <w:tr w:rsidR="00795500" w:rsidRPr="00EB299C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EB299C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5F063B07" w:rsidR="00795500" w:rsidRPr="00EB299C" w:rsidRDefault="004C401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iCs/>
                <w:sz w:val="28"/>
                <w:szCs w:val="28"/>
              </w:rPr>
              <w:t>38</w:t>
            </w:r>
          </w:p>
        </w:tc>
      </w:tr>
    </w:tbl>
    <w:p w14:paraId="46F4FD4B" w14:textId="77777777" w:rsidR="00795500" w:rsidRPr="00EB299C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EB299C" w:rsidRDefault="00795500" w:rsidP="00795500">
      <w:pPr>
        <w:pStyle w:val="Default"/>
        <w:rPr>
          <w:color w:val="auto"/>
        </w:rPr>
      </w:pPr>
    </w:p>
    <w:p w14:paraId="5DFF41EE" w14:textId="77777777" w:rsidR="00795500" w:rsidRPr="00EB299C" w:rsidRDefault="00795500" w:rsidP="00795500">
      <w:pPr>
        <w:pStyle w:val="Default"/>
        <w:rPr>
          <w:color w:val="auto"/>
        </w:rPr>
      </w:pPr>
    </w:p>
    <w:p w14:paraId="249135C2" w14:textId="77777777" w:rsidR="00795500" w:rsidRPr="00EB299C" w:rsidRDefault="00795500" w:rsidP="00795500">
      <w:pPr>
        <w:pStyle w:val="Default"/>
        <w:rPr>
          <w:color w:val="auto"/>
        </w:rPr>
      </w:pPr>
    </w:p>
    <w:p w14:paraId="71C81556" w14:textId="77777777" w:rsidR="00795500" w:rsidRPr="00EB299C" w:rsidRDefault="00795500" w:rsidP="00795500">
      <w:pPr>
        <w:pStyle w:val="Default"/>
        <w:rPr>
          <w:color w:val="auto"/>
        </w:rPr>
      </w:pPr>
    </w:p>
    <w:p w14:paraId="23E7777C" w14:textId="77777777" w:rsidR="009C2E17" w:rsidRPr="00EB299C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EB299C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EB299C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EB299C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EB299C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E77D37E" w:rsidR="0027592A" w:rsidRPr="00EB299C" w:rsidRDefault="0020262F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«Политический анализ и прогнозирование</w:t>
      </w:r>
      <w:r w:rsidR="00803AB2" w:rsidRPr="00EB299C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0A4C4228" w:rsidR="0003380E" w:rsidRPr="00EB299C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EB299C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</w:t>
      </w:r>
      <w:r w:rsidR="0020262F" w:rsidRPr="00EB299C">
        <w:rPr>
          <w:rFonts w:ascii="Times New Roman" w:hAnsi="Times New Roman"/>
          <w:b/>
          <w:bCs/>
          <w:iCs/>
          <w:sz w:val="28"/>
          <w:szCs w:val="28"/>
        </w:rPr>
        <w:t xml:space="preserve">нием индикаторов их достижения </w:t>
      </w:r>
      <w:r w:rsidRPr="00EB299C">
        <w:rPr>
          <w:rFonts w:ascii="Times New Roman" w:hAnsi="Times New Roman"/>
          <w:b/>
          <w:bCs/>
          <w:iCs/>
          <w:sz w:val="28"/>
          <w:szCs w:val="28"/>
        </w:rPr>
        <w:t>и планируемых результатов обучения по дисциплине</w:t>
      </w:r>
      <w:r w:rsidRPr="00EB299C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EB299C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EB299C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566"/>
        <w:gridCol w:w="2329"/>
        <w:gridCol w:w="3037"/>
        <w:gridCol w:w="2413"/>
      </w:tblGrid>
      <w:tr w:rsidR="00EB299C" w:rsidRPr="00EB299C" w14:paraId="50F44CD7" w14:textId="77777777" w:rsidTr="00E6793D">
        <w:tc>
          <w:tcPr>
            <w:tcW w:w="837" w:type="pct"/>
          </w:tcPr>
          <w:p w14:paraId="5D0689F7" w14:textId="77777777" w:rsidR="00493CDE" w:rsidRPr="00EB299C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46" w:type="pct"/>
          </w:tcPr>
          <w:p w14:paraId="5EE7B5E6" w14:textId="77777777" w:rsidR="00493CDE" w:rsidRPr="00EB299C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25" w:type="pct"/>
          </w:tcPr>
          <w:p w14:paraId="7A3A2B57" w14:textId="77777777" w:rsidR="00493CDE" w:rsidRPr="00EB299C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91" w:type="pct"/>
          </w:tcPr>
          <w:p w14:paraId="249DB34D" w14:textId="77777777" w:rsidR="00493CDE" w:rsidRPr="00EB299C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B299C" w:rsidRPr="00EB299C" w14:paraId="297642D1" w14:textId="77777777" w:rsidTr="00E6793D">
        <w:tc>
          <w:tcPr>
            <w:tcW w:w="837" w:type="pct"/>
          </w:tcPr>
          <w:p w14:paraId="4734B2F7" w14:textId="00AAA59B" w:rsidR="00493CDE" w:rsidRPr="00EB299C" w:rsidRDefault="00307E6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246" w:type="pct"/>
          </w:tcPr>
          <w:p w14:paraId="6ACBB135" w14:textId="77777777" w:rsidR="00F304D0" w:rsidRPr="00EB299C" w:rsidRDefault="00F304D0" w:rsidP="00F304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9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C285EC" w14:textId="14D8D9A3" w:rsidR="00493CDE" w:rsidRPr="00EB299C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pct"/>
          </w:tcPr>
          <w:p w14:paraId="17A336B5" w14:textId="77777777" w:rsidR="00F304D0" w:rsidRPr="00EB299C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4008CF1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F83D88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B1F252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9EE9A0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67366" w14:textId="3AB923CB" w:rsidR="00F304D0" w:rsidRPr="00EB299C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914E3B7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22FD1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8D5394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843DB2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F7E100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BE712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6CCF53" w14:textId="555B8A9C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15F0F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6125B" w14:textId="58E453B9" w:rsidR="00F304D0" w:rsidRPr="00EB299C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11BD3609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101C23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F61FC0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C78FCD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9E09A0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32121E" w14:textId="77777777" w:rsidR="00166817" w:rsidRPr="00EB299C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400D46" w14:textId="5E3EB502" w:rsidR="00AD5BB6" w:rsidRPr="00EB299C" w:rsidRDefault="00AD5BB6" w:rsidP="00546A6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6B021A" w14:textId="0878A434" w:rsidR="00F304D0" w:rsidRPr="00EB299C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9AE6331" w14:textId="77777777" w:rsidR="00B13A09" w:rsidRPr="00EB299C" w:rsidRDefault="00B13A09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1B2D34" w14:textId="559F1340" w:rsidR="005B071A" w:rsidRPr="00EB299C" w:rsidRDefault="005B071A" w:rsidP="00546A6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C7F80" w14:textId="7E2A1B26" w:rsidR="00F304D0" w:rsidRPr="00EB299C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ECBF0A8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CBDF3CC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6456EE1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15993B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A5708F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6C06DB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DB8F861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4C38C6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C108DB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884595" w14:textId="003A7FC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5E555AE" w14:textId="77777777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AC90F4" w14:textId="391E64E6" w:rsidR="005B071A" w:rsidRPr="00EB299C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11A4F1" w14:textId="77E2F176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8562A76" w14:textId="052B5F7B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BFAB2B8" w14:textId="03A9B842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10E6065" w14:textId="41FB6164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32D7FD" w14:textId="5E4974E2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15D951" w14:textId="77777777" w:rsidR="00546A63" w:rsidRPr="00EB299C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24BE681B" w:rsidR="00493CDE" w:rsidRPr="00EB299C" w:rsidRDefault="00F304D0" w:rsidP="005B071A">
            <w:pPr>
              <w:pStyle w:val="a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6. Логично, последовательно и убедительно излагает в отчете цели, задачи, теорию и методологию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исследования, результаты и выводы.</w:t>
            </w:r>
          </w:p>
        </w:tc>
        <w:tc>
          <w:tcPr>
            <w:tcW w:w="1291" w:type="pct"/>
          </w:tcPr>
          <w:p w14:paraId="1B1DC3D2" w14:textId="77777777" w:rsidR="00166817" w:rsidRPr="00EB299C" w:rsidRDefault="00493CDE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166817" w:rsidRPr="00EB299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5FEE1066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AF81356" w14:textId="17C95F7B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аргументации и формулирования аналитических выводов;</w:t>
            </w:r>
          </w:p>
          <w:p w14:paraId="2A0AB4DE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7C96E54" w14:textId="63670D09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-ан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ализировать проблемную ситуацию.</w:t>
            </w:r>
          </w:p>
          <w:p w14:paraId="2C054A41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505555" w14:textId="7DFE9E21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DE65660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88C7910" w14:textId="7CC59403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осуществления аналитической деятельности;</w:t>
            </w:r>
          </w:p>
          <w:p w14:paraId="400D52FF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35E7F6" w14:textId="13E8AC21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-формулировать цели и зада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чи в исследовательской практике.</w:t>
            </w:r>
          </w:p>
          <w:p w14:paraId="512495E7" w14:textId="77777777" w:rsidR="00493CDE" w:rsidRPr="00EB299C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E2ABB" w14:textId="27AC0770" w:rsidR="00166817" w:rsidRPr="00EB299C" w:rsidRDefault="00AD5BB6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166817" w:rsidRPr="00EB29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1A2E10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E65E564" w14:textId="11E06313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 w:rsidRPr="00EB299C">
              <w:rPr>
                <w:rFonts w:ascii="Times New Roman" w:hAnsi="Times New Roman"/>
                <w:sz w:val="24"/>
                <w:szCs w:val="24"/>
              </w:rPr>
              <w:t xml:space="preserve"> методические и методологические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основы осуществления аналитической деятельности;</w:t>
            </w:r>
          </w:p>
          <w:p w14:paraId="661E1567" w14:textId="77777777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7F5B9" w14:textId="73C64088" w:rsidR="00166817" w:rsidRPr="00EB299C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 w:rsidRPr="00EB299C">
              <w:rPr>
                <w:rFonts w:ascii="Times New Roman" w:hAnsi="Times New Roman"/>
                <w:sz w:val="24"/>
                <w:szCs w:val="24"/>
              </w:rPr>
              <w:t>анализировать проблемные ситуации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668795" w14:textId="77777777" w:rsidR="00166817" w:rsidRPr="00EB299C" w:rsidRDefault="00166817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E60F4A" w14:textId="2F49275F" w:rsidR="00AD5BB6" w:rsidRPr="00EB299C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6FE554E2" w14:textId="77777777" w:rsidR="00AD5BB6" w:rsidRPr="00EB299C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BF65B7C" w14:textId="4ED139FB" w:rsidR="00AD5BB6" w:rsidRPr="00EB299C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 w:rsidRPr="00EB299C">
              <w:rPr>
                <w:rFonts w:ascii="Times New Roman" w:hAnsi="Times New Roman"/>
                <w:sz w:val="24"/>
                <w:szCs w:val="24"/>
              </w:rPr>
              <w:t>основы критического мышления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2087C7" w14:textId="77777777" w:rsidR="00AD5BB6" w:rsidRPr="00EB299C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05AE12" w14:textId="6620E5F1" w:rsidR="00AD5BB6" w:rsidRPr="00EB299C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 w:rsidRPr="00EB299C">
              <w:rPr>
                <w:rFonts w:ascii="Times New Roman" w:hAnsi="Times New Roman"/>
                <w:sz w:val="24"/>
                <w:szCs w:val="24"/>
              </w:rPr>
              <w:t>вести аналитическую деятельность с учетом полного спектра альтернатив возможного течения событий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0637F8" w14:textId="77777777" w:rsidR="00AD5BB6" w:rsidRPr="00EB299C" w:rsidRDefault="00AD5BB6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9D9281" w14:textId="45085C9B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14:paraId="2E0A5999" w14:textId="77777777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E1C0A70" w14:textId="1B446509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-подходы к использованию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отчетов;</w:t>
            </w:r>
          </w:p>
          <w:p w14:paraId="74C94BF1" w14:textId="77777777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97353E9" w14:textId="0D439908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927843" w14:textId="77777777" w:rsidR="005B071A" w:rsidRPr="00EB299C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D78962" w14:textId="6AB0581D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14:paraId="01BE69A5" w14:textId="77777777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0E787C8" w14:textId="52575A21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-принципы подготовки отчетов в осуществлении аналитической и научно-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деятельности;</w:t>
            </w:r>
          </w:p>
          <w:p w14:paraId="4D50B6E9" w14:textId="77777777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C85DC69" w14:textId="659FAFCF" w:rsidR="005B071A" w:rsidRPr="00EB299C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излагать в отчете цели, задачи, теорию и методологию ис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следования, результаты и вывод.</w:t>
            </w:r>
          </w:p>
          <w:p w14:paraId="68874BDD" w14:textId="55EB43BC" w:rsidR="005B071A" w:rsidRPr="00EB299C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99C" w:rsidRPr="00EB299C" w14:paraId="0C7ADC3E" w14:textId="77777777" w:rsidTr="00E6793D">
        <w:tc>
          <w:tcPr>
            <w:tcW w:w="837" w:type="pct"/>
          </w:tcPr>
          <w:p w14:paraId="38EE041F" w14:textId="7CA2427B" w:rsidR="00493CDE" w:rsidRPr="00EB299C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246" w:type="pct"/>
          </w:tcPr>
          <w:p w14:paraId="1E20FBF2" w14:textId="5804FB2C" w:rsidR="00493CDE" w:rsidRPr="00EB299C" w:rsidRDefault="00F304D0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1625" w:type="pct"/>
          </w:tcPr>
          <w:p w14:paraId="74999CA9" w14:textId="1A27633B" w:rsidR="00F304D0" w:rsidRPr="00EB299C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74168CB2" w14:textId="79CB013B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7BFB2EF0" w14:textId="0FA8B4C4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62B6ECF" w14:textId="3C47DAD3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BA29BA8" w14:textId="2CC9F486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AB68D6C" w14:textId="04076E26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C194866" w14:textId="1434DC2D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AEF6CF5" w14:textId="60250FD8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08DDACBC" w14:textId="3A07391D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226DF6F" w14:textId="2446B2D9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522A1AA" w14:textId="040AFE91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41C00F2" w14:textId="786796E4" w:rsidR="00F304D0" w:rsidRPr="00EB299C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rPr>
                <w:color w:val="auto"/>
              </w:rPr>
            </w:pPr>
            <w:r w:rsidRPr="00EB299C">
              <w:rPr>
                <w:color w:val="auto"/>
              </w:rPr>
              <w:t>Готовит аналитические записки.</w:t>
            </w:r>
          </w:p>
          <w:p w14:paraId="391497CC" w14:textId="12A616A3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08BF29EF" w14:textId="561FF36A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22CA072C" w14:textId="50854CD0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24E0A680" w14:textId="5B139CDC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1A7577D8" w14:textId="6FE99752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6F5F292F" w14:textId="2456EB13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3584FD83" w14:textId="4F1AC523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5109ACC6" w14:textId="5E08E350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16055CD1" w14:textId="77777777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616D46CB" w14:textId="77777777" w:rsidR="00D17CC8" w:rsidRPr="00EB299C" w:rsidRDefault="00D17CC8" w:rsidP="00D17CC8">
            <w:pPr>
              <w:pStyle w:val="Default"/>
              <w:rPr>
                <w:color w:val="auto"/>
              </w:rPr>
            </w:pPr>
          </w:p>
          <w:p w14:paraId="07A92559" w14:textId="4D0AC458" w:rsidR="00493CDE" w:rsidRPr="00EB299C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Составляет политические рейтинги и индексы</w:t>
            </w:r>
            <w:r w:rsidRPr="00EB299C">
              <w:rPr>
                <w:color w:val="auto"/>
                <w:sz w:val="20"/>
                <w:szCs w:val="20"/>
              </w:rPr>
              <w:t>.</w:t>
            </w:r>
          </w:p>
          <w:p w14:paraId="7F0A7D21" w14:textId="77777777" w:rsidR="00EC516C" w:rsidRPr="00EB299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EB299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EB299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EB299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EB299C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5052C4" w14:textId="3055600B" w:rsidR="00EC516C" w:rsidRPr="00EB299C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0A4851CE" w:rsidR="00493CDE" w:rsidRPr="00EB299C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49C60BB2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4DBB8E1F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4808AA" w14:textId="2ADBA163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составления и навыками презентации отчетов по результатам осуществления профессиональной деятельности;</w:t>
            </w:r>
          </w:p>
          <w:p w14:paraId="79812D95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BBEA66F" w14:textId="0194BFE5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Pr="00EB299C">
              <w:t xml:space="preserve">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я профессиональной деятельности.</w:t>
            </w:r>
          </w:p>
          <w:p w14:paraId="0C03F387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EA2379F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03C7D5F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A2583D" w14:textId="54CB54CB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записок;</w:t>
            </w:r>
          </w:p>
          <w:p w14:paraId="0E1FF4E1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021FFF" w14:textId="61EE3328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-подготавливать аналитические 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записки.</w:t>
            </w:r>
          </w:p>
          <w:p w14:paraId="1B9265B0" w14:textId="77777777" w:rsidR="00D17CC8" w:rsidRPr="00EB299C" w:rsidRDefault="00D17CC8" w:rsidP="00D17C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3C1B7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5A3B6CD6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4CB220A" w14:textId="436228D6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основы составления политических рейтингов и индексов;</w:t>
            </w:r>
          </w:p>
          <w:p w14:paraId="6FE59A5E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18F2B3F" w14:textId="6DEFBAEF" w:rsidR="00EC516C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-составлять 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политические рейтинги и индексы.</w:t>
            </w:r>
          </w:p>
        </w:tc>
      </w:tr>
      <w:tr w:rsidR="00EB299C" w:rsidRPr="00EB299C" w14:paraId="4F894006" w14:textId="77777777" w:rsidTr="00E6793D">
        <w:tc>
          <w:tcPr>
            <w:tcW w:w="837" w:type="pct"/>
          </w:tcPr>
          <w:p w14:paraId="18AC4751" w14:textId="6C9ECF11" w:rsidR="00FB2F9B" w:rsidRPr="00EB299C" w:rsidRDefault="00FB2F9B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246" w:type="pct"/>
          </w:tcPr>
          <w:p w14:paraId="2438BAA1" w14:textId="4E69CD4C" w:rsidR="00FB2F9B" w:rsidRPr="00EB299C" w:rsidRDefault="00FB2F9B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Способность выделять,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1625" w:type="pct"/>
          </w:tcPr>
          <w:p w14:paraId="18267C5C" w14:textId="6936413F" w:rsidR="00FB2F9B" w:rsidRPr="00EB299C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lastRenderedPageBreak/>
              <w:t xml:space="preserve">Понимает содержание политической </w:t>
            </w:r>
            <w:r w:rsidRPr="00EB299C">
              <w:rPr>
                <w:color w:val="auto"/>
              </w:rPr>
              <w:lastRenderedPageBreak/>
              <w:t>повестки дня, свободно ориентируется в текущих внутриполитических и внешнеполитических проблемах.</w:t>
            </w:r>
          </w:p>
          <w:p w14:paraId="6171EC25" w14:textId="233B3F36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2F4C2ED" w14:textId="628BE3F2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2BB4A491" w14:textId="74122166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6983997" w14:textId="09948537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21C74DC6" w14:textId="53785F18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4BE4FB40" w14:textId="0D11D790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0876C75" w14:textId="77777777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77D8AA0" w14:textId="59FE9D37" w:rsidR="00FB2F9B" w:rsidRPr="00EB299C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17E22FF6" w14:textId="7D81D635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903A796" w14:textId="075C6BFC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FA7460F" w14:textId="47E94F6F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C9941BE" w14:textId="78443168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6B284C21" w14:textId="5FE499FD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FF47778" w14:textId="7E798AAE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7CA1F50" w14:textId="1F5B7B33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39208CE" w14:textId="6C1BCAB6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13C985D" w14:textId="48CE99B1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8EAFA03" w14:textId="43F340FD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66110672" w14:textId="3B2427FD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51EF69D" w14:textId="5FEC860D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FDF825C" w14:textId="2AA6E5C6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FC99E1E" w14:textId="77777777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45289BB" w14:textId="043A4EFA" w:rsidR="00FB2F9B" w:rsidRPr="00EB299C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Анализирует текущие внутриполитические и внешнеполитические процессы, прогнозиру</w:t>
            </w:r>
            <w:r w:rsidR="0041539E" w:rsidRPr="00EB299C">
              <w:rPr>
                <w:color w:val="auto"/>
              </w:rPr>
              <w:t>ет ход их дальнейшего развития.</w:t>
            </w:r>
          </w:p>
          <w:p w14:paraId="4E30F7FA" w14:textId="1760BD14" w:rsidR="00FB2F9B" w:rsidRPr="00EB299C" w:rsidRDefault="00FB2F9B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75425D63" w14:textId="0251793C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AA4A3A7" w14:textId="51E22CDD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CDFFB04" w14:textId="7AAD34EB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1D41CEC" w14:textId="4CC6C426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05FC1D2" w14:textId="3801D068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8A4EB64" w14:textId="75D643CC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7F3D71B" w14:textId="0C277E6A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22969B2" w14:textId="2BFD6043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262A6E2" w14:textId="6253FA32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4AB24B92" w14:textId="77777777" w:rsidR="0041539E" w:rsidRPr="00EB299C" w:rsidRDefault="0041539E" w:rsidP="00FB2F9B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2F5C81EA" w14:textId="725BFE20" w:rsidR="00FB2F9B" w:rsidRPr="00EB299C" w:rsidRDefault="00FB2F9B" w:rsidP="00FB2F9B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  <w:shd w:val="clear" w:color="auto" w:fill="FFFFFF"/>
              </w:rPr>
              <w:t xml:space="preserve">4. Оценивает потенциал федеральных, </w:t>
            </w:r>
            <w:r w:rsidRPr="00EB299C">
              <w:rPr>
                <w:color w:val="auto"/>
                <w:shd w:val="clear" w:color="auto" w:fill="FFFFFF"/>
              </w:rPr>
              <w:lastRenderedPageBreak/>
              <w:t>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1291" w:type="pct"/>
          </w:tcPr>
          <w:p w14:paraId="2858CF8F" w14:textId="77777777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B72F01C" w14:textId="77777777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6458AC3" w14:textId="77777777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4F46231" w14:textId="6E03733D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B56730F" w14:textId="187F623D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 xml:space="preserve"> и внешнеполитических проблемах.</w:t>
            </w:r>
          </w:p>
          <w:p w14:paraId="2CC2FF77" w14:textId="14C281C9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F9B472" w14:textId="027B8344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7676825" w14:textId="63BE2AC0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7AE962" w14:textId="1084A40D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4B965386" w14:textId="4C8A2AE7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D3990D5" w14:textId="564F5169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олитического анализа и прогноза.</w:t>
            </w:r>
          </w:p>
          <w:p w14:paraId="5F34FA57" w14:textId="272B75F5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958F0B9" w14:textId="092DA79F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84457F" w14:textId="10281F6D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9867CA9" w14:textId="61ADE29D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66DB8630" w14:textId="04CEC3DA" w:rsidR="00FB2F9B" w:rsidRPr="00EB299C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9CC657C" w14:textId="0613B330" w:rsidR="0041539E" w:rsidRPr="00EB299C" w:rsidRDefault="00FB2F9B" w:rsidP="00FB2F9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ать ход их дальнейшего развития.</w:t>
            </w:r>
          </w:p>
          <w:p w14:paraId="588614C3" w14:textId="77777777" w:rsidR="0041539E" w:rsidRPr="00EB299C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780B1E" w14:textId="77777777" w:rsidR="00FB2F9B" w:rsidRPr="00EB299C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7CD2BCE" w14:textId="2D880C04" w:rsidR="00FB2F9B" w:rsidRPr="00EB299C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339447" w14:textId="7DF0951A" w:rsidR="00FB2F9B" w:rsidRPr="00EB299C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41539E" w:rsidRPr="00EB299C">
              <w:rPr>
                <w:rFonts w:ascii="Times New Roman" w:hAnsi="Times New Roman"/>
                <w:sz w:val="24"/>
                <w:szCs w:val="24"/>
              </w:rPr>
              <w:t xml:space="preserve">основы функционирования </w:t>
            </w:r>
            <w:r w:rsidR="0041539E"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структурами;</w:t>
            </w:r>
          </w:p>
          <w:p w14:paraId="6105F0E6" w14:textId="29E3C844" w:rsidR="0041539E" w:rsidRPr="00EB299C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уметь:</w:t>
            </w:r>
          </w:p>
          <w:p w14:paraId="0AF0B62B" w14:textId="673801CF" w:rsidR="0041539E" w:rsidRPr="00EB299C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  <w:r w:rsidR="00030D56"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17CC8" w:rsidRPr="00EB299C" w14:paraId="52E3F809" w14:textId="77777777" w:rsidTr="00E6793D">
        <w:tc>
          <w:tcPr>
            <w:tcW w:w="837" w:type="pct"/>
          </w:tcPr>
          <w:p w14:paraId="7EE11029" w14:textId="642A68A9" w:rsidR="00493CDE" w:rsidRPr="00EB299C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246" w:type="pct"/>
          </w:tcPr>
          <w:p w14:paraId="1B35DE2C" w14:textId="74B3E290" w:rsidR="00493CDE" w:rsidRPr="00EB299C" w:rsidRDefault="00F304D0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1625" w:type="pct"/>
          </w:tcPr>
          <w:p w14:paraId="0CEF33D6" w14:textId="7ED381FC" w:rsidR="00F304D0" w:rsidRPr="00EB299C" w:rsidRDefault="00F304D0" w:rsidP="00F304D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Демонстрирует навыки работы с информационными массивами. </w:t>
            </w:r>
          </w:p>
          <w:p w14:paraId="132E9DD4" w14:textId="39BA1710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31381C7" w14:textId="03BBD8A2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87260A5" w14:textId="28D428FB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E34E804" w14:textId="1CE38690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FAE1615" w14:textId="1FB19B9A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7BAB228E" w14:textId="005E2B4F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7B02894" w14:textId="5A3F1D10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3EF0290" w14:textId="41278F09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15CEF1D" w14:textId="033DAFCB" w:rsidR="00D17CC8" w:rsidRPr="00EB299C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708DA974" w14:textId="042E627A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028484B7" w14:textId="6F2B5C6F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D86102C" w14:textId="7E54E2D4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198ED4BB" w14:textId="439EB49C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A8395E5" w14:textId="7DAF77AF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F8F5E99" w14:textId="653B32E6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B1C9851" w14:textId="5DF5DFB0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C933AAE" w14:textId="77777777" w:rsidR="00D17CC8" w:rsidRPr="00EB299C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683CB1B" w14:textId="73E13D47" w:rsidR="00493CDE" w:rsidRPr="00EB299C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Анализирует информационный контент, </w:t>
            </w:r>
            <w:r w:rsidRPr="00EB299C">
              <w:rPr>
                <w:color w:val="auto"/>
              </w:rPr>
              <w:lastRenderedPageBreak/>
              <w:t>ретранслируемый средствами массовой информации.</w:t>
            </w:r>
          </w:p>
        </w:tc>
        <w:tc>
          <w:tcPr>
            <w:tcW w:w="1291" w:type="pct"/>
          </w:tcPr>
          <w:p w14:paraId="48BADD08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3BE4B55" w14:textId="41736FEB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96B42" w14:textId="10B00BAB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634BDC55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05090A7" w14:textId="60F93BBB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-работ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ать с информационными массивами.</w:t>
            </w:r>
          </w:p>
          <w:p w14:paraId="5DCA4676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FDF702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30F9CEE9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A83898C" w14:textId="45E0E8E5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-специфику производства аналитических материалов;</w:t>
            </w:r>
          </w:p>
          <w:p w14:paraId="2340B5F3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0E8F3" w14:textId="58273510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-продуцировать аналитические материалы в процессе осуществления профессиональной деятельности</w:t>
            </w:r>
            <w:r w:rsidR="00030D56" w:rsidRPr="00EB29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455232" w14:textId="77777777" w:rsidR="00D17CC8" w:rsidRPr="00EB299C" w:rsidRDefault="00D17CC8" w:rsidP="00D17CC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6F3089" w14:textId="77777777" w:rsidR="00D17CC8" w:rsidRPr="00EB299C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A5F8F3" w14:textId="77777777" w:rsidR="00D17CC8" w:rsidRPr="00EB299C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7A4C3B72" w14:textId="77777777" w:rsidR="00D17CC8" w:rsidRPr="00EB299C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99174F5" w14:textId="501E868B" w:rsidR="00D17CC8" w:rsidRPr="00EB299C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 w:rsidRPr="00EB299C">
              <w:rPr>
                <w:rFonts w:ascii="Times New Roman" w:eastAsia="MS Mincho" w:hAnsi="Times New Roman"/>
                <w:sz w:val="24"/>
                <w:szCs w:val="24"/>
              </w:rPr>
              <w:t xml:space="preserve">актуальный информационный </w:t>
            </w:r>
            <w:r w:rsidR="007538BB" w:rsidRPr="00EB299C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контент и подходы к его анализу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;</w:t>
            </w:r>
          </w:p>
          <w:p w14:paraId="3C40B9A4" w14:textId="77777777" w:rsidR="00D17CC8" w:rsidRPr="00EB299C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2FE5A88" w14:textId="63D5C28F" w:rsidR="001E2074" w:rsidRPr="00EB299C" w:rsidRDefault="00D17CC8" w:rsidP="007538B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 w:rsidRPr="00EB299C">
              <w:rPr>
                <w:rFonts w:ascii="Times New Roman" w:eastAsia="MS Mincho" w:hAnsi="Times New Roman"/>
                <w:sz w:val="24"/>
                <w:szCs w:val="24"/>
              </w:rPr>
              <w:t>анализировать</w:t>
            </w:r>
            <w:r w:rsidR="007538BB" w:rsidRPr="00EB299C">
              <w:rPr>
                <w:rFonts w:ascii="Times New Roman" w:hAnsi="Times New Roman"/>
                <w:sz w:val="24"/>
                <w:szCs w:val="24"/>
              </w:rPr>
              <w:t xml:space="preserve"> информационный контент, ретранслируемый средствами массовой информации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EB299C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EB299C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EB299C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3CB7374C" w14:textId="05CCEC9C" w:rsidR="00E6793D" w:rsidRPr="00EB299C" w:rsidRDefault="00E6793D" w:rsidP="00E6793D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Дисциплина «</w:t>
      </w:r>
      <w:r w:rsidR="00B60A2F" w:rsidRPr="00EB299C">
        <w:rPr>
          <w:rFonts w:ascii="Times New Roman" w:hAnsi="Times New Roman"/>
          <w:sz w:val="28"/>
          <w:szCs w:val="28"/>
        </w:rPr>
        <w:t>Политический анализ и прогнозирование</w:t>
      </w:r>
      <w:r w:rsidRPr="00EB299C">
        <w:rPr>
          <w:rFonts w:ascii="Times New Roman" w:hAnsi="Times New Roman"/>
          <w:sz w:val="28"/>
          <w:szCs w:val="28"/>
        </w:rPr>
        <w:t>» входит в общепрофессиональный цикл ОП «Мировая политика/</w:t>
      </w:r>
      <w:r w:rsidRPr="00EB299C">
        <w:rPr>
          <w:rFonts w:ascii="Times New Roman" w:hAnsi="Times New Roman"/>
          <w:sz w:val="28"/>
          <w:szCs w:val="28"/>
          <w:lang w:val="en-US"/>
        </w:rPr>
        <w:t>Global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politics</w:t>
      </w:r>
      <w:r w:rsidRPr="00EB299C">
        <w:rPr>
          <w:rFonts w:ascii="Times New Roman" w:hAnsi="Times New Roman"/>
          <w:sz w:val="28"/>
          <w:szCs w:val="28"/>
        </w:rPr>
        <w:t xml:space="preserve">», ОП «Современные политические технологии, экспертиза и </w:t>
      </w:r>
      <w:r w:rsidRPr="00EB299C">
        <w:rPr>
          <w:rFonts w:ascii="Times New Roman" w:hAnsi="Times New Roman"/>
          <w:sz w:val="28"/>
          <w:szCs w:val="28"/>
          <w:lang w:val="en-US"/>
        </w:rPr>
        <w:t>GR</w:t>
      </w:r>
      <w:r w:rsidR="00692B43" w:rsidRPr="00EB299C">
        <w:rPr>
          <w:rFonts w:ascii="Times New Roman" w:hAnsi="Times New Roman"/>
          <w:sz w:val="28"/>
          <w:szCs w:val="28"/>
        </w:rPr>
        <w:t xml:space="preserve">», ОП </w:t>
      </w:r>
      <w:r w:rsidRPr="00EB299C">
        <w:rPr>
          <w:rFonts w:ascii="Times New Roman" w:hAnsi="Times New Roman"/>
          <w:sz w:val="28"/>
          <w:szCs w:val="28"/>
        </w:rPr>
        <w:t>«Политология» по направлению подготовки 41.03.04 Политология.</w:t>
      </w:r>
    </w:p>
    <w:p w14:paraId="3F93FA95" w14:textId="77777777" w:rsidR="00F8451C" w:rsidRPr="00EB299C" w:rsidRDefault="00F8451C" w:rsidP="00A644A0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5BDEE36" w14:textId="3E4D892B" w:rsidR="0088235F" w:rsidRPr="00EB299C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EB299C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119151B1" w:rsidR="008C7E47" w:rsidRPr="00EB299C" w:rsidRDefault="00F8451C" w:rsidP="00F8451C">
      <w:pPr>
        <w:ind w:firstLine="709"/>
        <w:jc w:val="center"/>
        <w:rPr>
          <w:rFonts w:ascii="Times New Roman" w:hAnsi="Times New Roman"/>
          <w:sz w:val="28"/>
        </w:rPr>
      </w:pPr>
      <w:r w:rsidRPr="00EB299C">
        <w:rPr>
          <w:rFonts w:ascii="Times New Roman" w:hAnsi="Times New Roman"/>
          <w:sz w:val="28"/>
        </w:rPr>
        <w:t>ОП «Мировая политика</w:t>
      </w:r>
      <w:r w:rsidR="005840AB" w:rsidRPr="00EB299C">
        <w:rPr>
          <w:rFonts w:ascii="Times New Roman" w:hAnsi="Times New Roman"/>
          <w:sz w:val="28"/>
        </w:rPr>
        <w:t xml:space="preserve"> </w:t>
      </w:r>
      <w:r w:rsidR="008C7E47" w:rsidRPr="00EB299C">
        <w:rPr>
          <w:rFonts w:ascii="Times New Roman" w:hAnsi="Times New Roman"/>
          <w:sz w:val="28"/>
        </w:rPr>
        <w:t>/</w:t>
      </w:r>
      <w:r w:rsidRPr="00EB299C">
        <w:rPr>
          <w:rFonts w:ascii="Times New Roman" w:hAnsi="Times New Roman"/>
          <w:sz w:val="28"/>
          <w:szCs w:val="28"/>
          <w:lang w:val="en-US"/>
        </w:rPr>
        <w:t>Global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politics</w:t>
      </w:r>
      <w:r w:rsidRPr="00EB299C">
        <w:rPr>
          <w:rFonts w:ascii="Times New Roman" w:hAnsi="Times New Roman"/>
          <w:sz w:val="28"/>
          <w:szCs w:val="28"/>
        </w:rPr>
        <w:t xml:space="preserve">»/ ОП «Современные политические технологии, экспертиза и </w:t>
      </w:r>
      <w:r w:rsidRPr="00EB299C">
        <w:rPr>
          <w:rFonts w:ascii="Times New Roman" w:hAnsi="Times New Roman"/>
          <w:sz w:val="28"/>
          <w:szCs w:val="28"/>
          <w:lang w:val="en-US"/>
        </w:rPr>
        <w:t>GR</w:t>
      </w:r>
      <w:r w:rsidRPr="00EB299C">
        <w:rPr>
          <w:rFonts w:ascii="Times New Roman" w:hAnsi="Times New Roman"/>
          <w:sz w:val="28"/>
          <w:szCs w:val="28"/>
        </w:rPr>
        <w:t>»/</w:t>
      </w:r>
      <w:r w:rsidR="005840AB" w:rsidRPr="00EB299C">
        <w:rPr>
          <w:rFonts w:ascii="Times New Roman" w:hAnsi="Times New Roman"/>
          <w:sz w:val="28"/>
        </w:rPr>
        <w:t xml:space="preserve">Институт </w:t>
      </w:r>
      <w:r w:rsidR="00A220A5" w:rsidRPr="00EB299C">
        <w:rPr>
          <w:rFonts w:ascii="Times New Roman" w:hAnsi="Times New Roman"/>
          <w:sz w:val="28"/>
        </w:rPr>
        <w:t xml:space="preserve">открытого </w:t>
      </w:r>
      <w:r w:rsidR="005840AB" w:rsidRPr="00EB299C">
        <w:rPr>
          <w:rFonts w:ascii="Times New Roman" w:hAnsi="Times New Roman"/>
          <w:sz w:val="28"/>
        </w:rPr>
        <w:t>образования</w:t>
      </w:r>
      <w:r w:rsidR="008C7E47" w:rsidRPr="00EB299C">
        <w:rPr>
          <w:rFonts w:ascii="Times New Roman" w:hAnsi="Times New Roman"/>
          <w:sz w:val="28"/>
        </w:rPr>
        <w:t xml:space="preserve"> </w:t>
      </w:r>
    </w:p>
    <w:p w14:paraId="3D465CBB" w14:textId="77777777" w:rsidR="00F8451C" w:rsidRPr="00EB299C" w:rsidRDefault="00F8451C" w:rsidP="00F8451C">
      <w:pPr>
        <w:ind w:firstLine="709"/>
        <w:jc w:val="center"/>
        <w:rPr>
          <w:rFonts w:ascii="Times New Roman" w:hAnsi="Times New Roman"/>
          <w:sz w:val="28"/>
        </w:rPr>
      </w:pPr>
    </w:p>
    <w:p w14:paraId="6F8C9F9E" w14:textId="029872D5" w:rsidR="00FE0598" w:rsidRPr="00EB299C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Таблица 2</w:t>
      </w:r>
      <w:r w:rsidR="00FE0598" w:rsidRPr="00EB299C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1467"/>
        <w:gridCol w:w="1497"/>
        <w:gridCol w:w="2499"/>
        <w:gridCol w:w="1352"/>
      </w:tblGrid>
      <w:tr w:rsidR="00EB299C" w:rsidRPr="00EB299C" w14:paraId="459E62A9" w14:textId="5085535B" w:rsidTr="001A134C">
        <w:tc>
          <w:tcPr>
            <w:tcW w:w="1558" w:type="pct"/>
            <w:shd w:val="clear" w:color="auto" w:fill="auto"/>
          </w:tcPr>
          <w:p w14:paraId="00D452A2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89" w:type="pct"/>
            <w:shd w:val="clear" w:color="auto" w:fill="auto"/>
          </w:tcPr>
          <w:p w14:paraId="6C72C96C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62" w:type="pct"/>
            <w:shd w:val="clear" w:color="auto" w:fill="auto"/>
          </w:tcPr>
          <w:p w14:paraId="2042E2EF" w14:textId="75B110B4" w:rsidR="001A134C" w:rsidRPr="00EB299C" w:rsidRDefault="001A134C" w:rsidP="00910D8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Семестр 3</w:t>
            </w:r>
          </w:p>
          <w:p w14:paraId="4108AB1D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96" w:type="pct"/>
            <w:shd w:val="clear" w:color="auto" w:fill="auto"/>
          </w:tcPr>
          <w:p w14:paraId="07F36BA3" w14:textId="7009B965" w:rsidR="001A134C" w:rsidRPr="00EB299C" w:rsidRDefault="001A134C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20750DC8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96" w:type="pct"/>
          </w:tcPr>
          <w:p w14:paraId="25DBB150" w14:textId="7E950887" w:rsidR="001A134C" w:rsidRPr="00EB299C" w:rsidRDefault="001A134C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Семестр 5 (в часах)</w:t>
            </w:r>
          </w:p>
        </w:tc>
      </w:tr>
      <w:tr w:rsidR="00EB299C" w:rsidRPr="00EB299C" w14:paraId="2D31EDB8" w14:textId="58713363" w:rsidTr="001A134C">
        <w:tc>
          <w:tcPr>
            <w:tcW w:w="1558" w:type="pct"/>
            <w:shd w:val="clear" w:color="auto" w:fill="auto"/>
          </w:tcPr>
          <w:p w14:paraId="683BBF4A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89" w:type="pct"/>
            <w:shd w:val="clear" w:color="auto" w:fill="auto"/>
          </w:tcPr>
          <w:p w14:paraId="525C8E43" w14:textId="77777777" w:rsidR="001A134C" w:rsidRPr="00EB299C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6з.е.-216ч./</w:t>
            </w:r>
          </w:p>
          <w:p w14:paraId="43CA8591" w14:textId="01C96016" w:rsidR="001A134C" w:rsidRPr="00EB299C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7з.е.-252ч./</w:t>
            </w:r>
          </w:p>
          <w:p w14:paraId="2577D4AE" w14:textId="5C10B568" w:rsidR="001A134C" w:rsidRPr="00EB299C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 з.е.-216 ч.</w:t>
            </w:r>
          </w:p>
          <w:p w14:paraId="5726682D" w14:textId="0A222276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14:paraId="77776E92" w14:textId="18EF0287" w:rsidR="001A134C" w:rsidRPr="00EB299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108/120/-</w:t>
            </w:r>
          </w:p>
        </w:tc>
        <w:tc>
          <w:tcPr>
            <w:tcW w:w="796" w:type="pct"/>
            <w:shd w:val="clear" w:color="auto" w:fill="auto"/>
          </w:tcPr>
          <w:p w14:paraId="3BD9CA48" w14:textId="6DD342E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108/132/108</w:t>
            </w:r>
          </w:p>
        </w:tc>
        <w:tc>
          <w:tcPr>
            <w:tcW w:w="796" w:type="pct"/>
          </w:tcPr>
          <w:p w14:paraId="09CD3E86" w14:textId="3F8DC2B3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-/-/108</w:t>
            </w:r>
          </w:p>
        </w:tc>
      </w:tr>
      <w:tr w:rsidR="00EB299C" w:rsidRPr="00EB299C" w14:paraId="103E8249" w14:textId="017E8283" w:rsidTr="001A134C">
        <w:tc>
          <w:tcPr>
            <w:tcW w:w="1558" w:type="pct"/>
            <w:shd w:val="clear" w:color="auto" w:fill="auto"/>
          </w:tcPr>
          <w:p w14:paraId="6F798335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989" w:type="pct"/>
            <w:shd w:val="clear" w:color="auto" w:fill="auto"/>
          </w:tcPr>
          <w:p w14:paraId="2C3651D0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100/100/68</w:t>
            </w:r>
          </w:p>
          <w:p w14:paraId="23AB8084" w14:textId="3899F955" w:rsidR="00A220A5" w:rsidRPr="00EB299C" w:rsidRDefault="00A220A5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(Курсовая работа-24 ч, очная форма обучения)</w:t>
            </w:r>
          </w:p>
        </w:tc>
        <w:tc>
          <w:tcPr>
            <w:tcW w:w="862" w:type="pct"/>
            <w:shd w:val="clear" w:color="auto" w:fill="auto"/>
          </w:tcPr>
          <w:p w14:paraId="056E0FF7" w14:textId="337C9045" w:rsidR="001A134C" w:rsidRPr="00EB299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50/50/-</w:t>
            </w:r>
          </w:p>
        </w:tc>
        <w:tc>
          <w:tcPr>
            <w:tcW w:w="796" w:type="pct"/>
            <w:shd w:val="clear" w:color="auto" w:fill="auto"/>
          </w:tcPr>
          <w:p w14:paraId="35314190" w14:textId="77777777" w:rsidR="00A220A5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50/50/34</w:t>
            </w:r>
          </w:p>
          <w:p w14:paraId="6A671932" w14:textId="77E206F1" w:rsidR="001A134C" w:rsidRPr="00EB299C" w:rsidRDefault="00A220A5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(Курсовая работа-24 ч, очная форма обучения)</w:t>
            </w:r>
          </w:p>
        </w:tc>
        <w:tc>
          <w:tcPr>
            <w:tcW w:w="796" w:type="pct"/>
          </w:tcPr>
          <w:p w14:paraId="6D6195E2" w14:textId="4195E394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-/-/34</w:t>
            </w:r>
          </w:p>
        </w:tc>
      </w:tr>
      <w:tr w:rsidR="00EB299C" w:rsidRPr="00EB299C" w14:paraId="6853D46F" w14:textId="15BB5D57" w:rsidTr="001A134C">
        <w:tc>
          <w:tcPr>
            <w:tcW w:w="1558" w:type="pct"/>
            <w:shd w:val="clear" w:color="auto" w:fill="auto"/>
          </w:tcPr>
          <w:p w14:paraId="4918EC4E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89" w:type="pct"/>
            <w:shd w:val="clear" w:color="auto" w:fill="auto"/>
          </w:tcPr>
          <w:p w14:paraId="5C2E589B" w14:textId="30938DE3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32/32/18</w:t>
            </w:r>
          </w:p>
        </w:tc>
        <w:tc>
          <w:tcPr>
            <w:tcW w:w="862" w:type="pct"/>
            <w:shd w:val="clear" w:color="auto" w:fill="auto"/>
          </w:tcPr>
          <w:p w14:paraId="790A1E34" w14:textId="4D927707" w:rsidR="001A134C" w:rsidRPr="00EB299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16/16/-</w:t>
            </w:r>
          </w:p>
        </w:tc>
        <w:tc>
          <w:tcPr>
            <w:tcW w:w="796" w:type="pct"/>
            <w:shd w:val="clear" w:color="auto" w:fill="auto"/>
          </w:tcPr>
          <w:p w14:paraId="1435A050" w14:textId="23D2EE58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16/16/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pct"/>
          </w:tcPr>
          <w:p w14:paraId="4FF89E35" w14:textId="7B23793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-/-/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B299C" w:rsidRPr="00EB299C" w14:paraId="6AF15DC9" w14:textId="3414234D" w:rsidTr="001A134C">
        <w:tc>
          <w:tcPr>
            <w:tcW w:w="1558" w:type="pct"/>
            <w:shd w:val="clear" w:color="auto" w:fill="auto"/>
          </w:tcPr>
          <w:p w14:paraId="73098914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89" w:type="pct"/>
            <w:shd w:val="clear" w:color="auto" w:fill="auto"/>
          </w:tcPr>
          <w:p w14:paraId="4FDCAD8A" w14:textId="3E53487D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68/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68/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2" w:type="pct"/>
            <w:shd w:val="clear" w:color="auto" w:fill="auto"/>
          </w:tcPr>
          <w:p w14:paraId="5FFA68EA" w14:textId="2863BD97" w:rsidR="001A134C" w:rsidRPr="00EB299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34/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34/-</w:t>
            </w:r>
          </w:p>
        </w:tc>
        <w:tc>
          <w:tcPr>
            <w:tcW w:w="796" w:type="pct"/>
            <w:shd w:val="clear" w:color="auto" w:fill="auto"/>
          </w:tcPr>
          <w:p w14:paraId="2497B46C" w14:textId="7261E71B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34/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796" w:type="pct"/>
          </w:tcPr>
          <w:p w14:paraId="039B1DAA" w14:textId="01C065D6" w:rsidR="001A134C" w:rsidRPr="00EB299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-/-/24</w:t>
            </w:r>
          </w:p>
        </w:tc>
      </w:tr>
      <w:tr w:rsidR="00EB299C" w:rsidRPr="00EB299C" w14:paraId="7602F2D3" w14:textId="6BEB2971" w:rsidTr="001A134C">
        <w:tc>
          <w:tcPr>
            <w:tcW w:w="1558" w:type="pct"/>
            <w:shd w:val="clear" w:color="auto" w:fill="auto"/>
          </w:tcPr>
          <w:p w14:paraId="48A7DDF5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89" w:type="pct"/>
            <w:shd w:val="clear" w:color="auto" w:fill="auto"/>
          </w:tcPr>
          <w:p w14:paraId="6AFAD63E" w14:textId="64361249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116/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152/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862" w:type="pct"/>
            <w:shd w:val="clear" w:color="auto" w:fill="auto"/>
          </w:tcPr>
          <w:p w14:paraId="33FA0B59" w14:textId="4C81806B" w:rsidR="001A134C" w:rsidRPr="00EB299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58/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70/-</w:t>
            </w:r>
          </w:p>
        </w:tc>
        <w:tc>
          <w:tcPr>
            <w:tcW w:w="796" w:type="pct"/>
            <w:shd w:val="clear" w:color="auto" w:fill="auto"/>
          </w:tcPr>
          <w:p w14:paraId="1A9234DE" w14:textId="3A6929EB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58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/82/74</w:t>
            </w:r>
          </w:p>
        </w:tc>
        <w:tc>
          <w:tcPr>
            <w:tcW w:w="796" w:type="pct"/>
          </w:tcPr>
          <w:p w14:paraId="37A1BA67" w14:textId="271C5CE0" w:rsidR="001A134C" w:rsidRPr="00EB299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-/-/74</w:t>
            </w:r>
          </w:p>
        </w:tc>
      </w:tr>
      <w:tr w:rsidR="00EB299C" w:rsidRPr="00EB299C" w14:paraId="29BEBF7C" w14:textId="4270E6B2" w:rsidTr="001A134C">
        <w:tc>
          <w:tcPr>
            <w:tcW w:w="1558" w:type="pct"/>
            <w:shd w:val="clear" w:color="auto" w:fill="auto"/>
          </w:tcPr>
          <w:p w14:paraId="6A2A821C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89" w:type="pct"/>
            <w:shd w:val="clear" w:color="auto" w:fill="auto"/>
          </w:tcPr>
          <w:p w14:paraId="7BCE56F1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14:paraId="35EA5589" w14:textId="1CFDF830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shd w:val="clear" w:color="auto" w:fill="auto"/>
          </w:tcPr>
          <w:p w14:paraId="79E03784" w14:textId="037D43A0" w:rsidR="001A134C" w:rsidRPr="00EB299C" w:rsidRDefault="00B84340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-/-/Контрольная работа</w:t>
            </w:r>
          </w:p>
        </w:tc>
        <w:tc>
          <w:tcPr>
            <w:tcW w:w="796" w:type="pct"/>
          </w:tcPr>
          <w:p w14:paraId="004F20DF" w14:textId="0E556CD8" w:rsidR="001A134C" w:rsidRPr="00EB299C" w:rsidRDefault="00B84340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-/-/Домашнее творческое задание</w:t>
            </w:r>
          </w:p>
        </w:tc>
      </w:tr>
      <w:tr w:rsidR="00EB299C" w:rsidRPr="00EB299C" w14:paraId="1926E15C" w14:textId="70B12678" w:rsidTr="001A134C">
        <w:tc>
          <w:tcPr>
            <w:tcW w:w="1558" w:type="pct"/>
            <w:shd w:val="clear" w:color="auto" w:fill="auto"/>
          </w:tcPr>
          <w:p w14:paraId="15C4CDB1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9" w:type="pct"/>
            <w:shd w:val="clear" w:color="auto" w:fill="auto"/>
          </w:tcPr>
          <w:p w14:paraId="3A13CA61" w14:textId="77777777" w:rsidR="001A134C" w:rsidRPr="00EB299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862" w:type="pct"/>
            <w:shd w:val="clear" w:color="auto" w:fill="auto"/>
          </w:tcPr>
          <w:p w14:paraId="2447C53B" w14:textId="1956D382" w:rsidR="001A134C" w:rsidRPr="00EB299C" w:rsidRDefault="00A220A5" w:rsidP="00B84340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з</w:t>
            </w:r>
            <w:r w:rsidR="00B84340" w:rsidRPr="00EB299C">
              <w:rPr>
                <w:rFonts w:ascii="Times New Roman" w:hAnsi="Times New Roman"/>
                <w:sz w:val="24"/>
                <w:szCs w:val="24"/>
              </w:rPr>
              <w:t>ачет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/зачет/-</w:t>
            </w:r>
          </w:p>
        </w:tc>
        <w:tc>
          <w:tcPr>
            <w:tcW w:w="796" w:type="pct"/>
            <w:shd w:val="clear" w:color="auto" w:fill="auto"/>
          </w:tcPr>
          <w:p w14:paraId="706621AD" w14:textId="1F1C686C" w:rsidR="001A134C" w:rsidRPr="00EB299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э</w:t>
            </w:r>
            <w:r w:rsidR="001A134C" w:rsidRPr="00EB299C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A220A5" w:rsidRPr="00EB299C">
              <w:rPr>
                <w:rFonts w:ascii="Times New Roman" w:hAnsi="Times New Roman"/>
                <w:sz w:val="24"/>
                <w:szCs w:val="24"/>
              </w:rPr>
              <w:t>экзамен/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96" w:type="pct"/>
          </w:tcPr>
          <w:p w14:paraId="571DB830" w14:textId="77960FDA" w:rsidR="001A134C" w:rsidRPr="00EB299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03A0557A" w14:textId="77777777" w:rsidR="00FE0598" w:rsidRPr="00EB299C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EB299C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EB299C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EB299C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5.1</w:t>
      </w:r>
      <w:r w:rsidR="0017377A" w:rsidRPr="00EB299C">
        <w:rPr>
          <w:rFonts w:ascii="Times New Roman" w:hAnsi="Times New Roman"/>
          <w:b/>
          <w:sz w:val="28"/>
          <w:szCs w:val="28"/>
        </w:rPr>
        <w:t>.</w:t>
      </w:r>
      <w:r w:rsidRPr="00EB299C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1BB22D82" w14:textId="77777777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1. Понятие «политический анализ»</w:t>
      </w:r>
    </w:p>
    <w:p w14:paraId="1A496761" w14:textId="38AD83A1" w:rsidR="00A40642" w:rsidRPr="00EB299C" w:rsidRDefault="00A40642" w:rsidP="00A40642">
      <w:pPr>
        <w:spacing w:line="360" w:lineRule="auto"/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Политика как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politics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(отношения между индивидами и их группами по поводу распределения власти в обществе) и как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public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policy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(действия властных структур в конкретных сферах). Разница в подходах к политическому анализу. Понимание политического анализа как логической процедуры. Предметное поле политического анализа. Демаркация прикладного и теоретического политического анализа. Проблема ценностей в политике. </w:t>
      </w:r>
    </w:p>
    <w:p w14:paraId="0D0FA8B1" w14:textId="60AEC2D8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2. Методы политического анализа</w:t>
      </w:r>
    </w:p>
    <w:p w14:paraId="740DB722" w14:textId="7C22C21C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Методы прикладной и теоретической политологии. Основные представления о методах, используемых политической наукой.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Общелогические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методы и наблюдение в политическом анализе. Качественные и количественные методы. Математизация и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психологизация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политического анализа. </w:t>
      </w:r>
    </w:p>
    <w:p w14:paraId="4D378CCF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Политические эксперты и их отношения с политиками  </w:t>
      </w:r>
    </w:p>
    <w:p w14:paraId="6721CBF8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</w:r>
    </w:p>
    <w:p w14:paraId="169AE314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</w:r>
    </w:p>
    <w:p w14:paraId="4F064504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Понятие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. Их рейтинги. Основные мировые и российские аналитические центры. Проблема появления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. Изучающая аналитика и аналитика оправдывающая. </w:t>
      </w:r>
    </w:p>
    <w:p w14:paraId="155D2942" w14:textId="7D7D717E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Политический анализ в 21 веке. Феномен «диванной аналитики» и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блоггинговой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аналитики. </w:t>
      </w:r>
    </w:p>
    <w:p w14:paraId="3204861F" w14:textId="26969485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4. Основные этапы политического анализа</w:t>
      </w:r>
    </w:p>
    <w:p w14:paraId="729A0F20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>Три основных этапа политического анализа: понятие и специфика. Анализ политической ситуации. Принятие политических решений.</w:t>
      </w:r>
    </w:p>
    <w:p w14:paraId="7E8EB42B" w14:textId="26B4B5A3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PR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: принципиальные отличия подходов к политической реальности. </w:t>
      </w:r>
    </w:p>
    <w:p w14:paraId="43A2DBBE" w14:textId="77777777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5. Политическое прогнозирование</w:t>
      </w:r>
    </w:p>
    <w:p w14:paraId="59D4E742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историцизма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. Секрет успешности прогнозов в ситуации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незаданности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будущего. </w:t>
      </w:r>
    </w:p>
    <w:p w14:paraId="616AD485" w14:textId="3FE61CFB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Самосбывающиеся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прогнозы и политическое проектирование. Создание и реализация на практике проектов политического будущего. Прогнозирование через построение искусственных корреляций. </w:t>
      </w:r>
    </w:p>
    <w:p w14:paraId="5A67DB84" w14:textId="6D247723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6. Теории рационального выбора в политических исследованиях</w:t>
      </w:r>
    </w:p>
    <w:p w14:paraId="5D5D31B1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Неоклассическая теория рационального выбора.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Неоинституциональная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теория рационального выбора. Разрушение принципа транзитивности в групповых решениях. </w:t>
      </w:r>
    </w:p>
    <w:p w14:paraId="5B482BDD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выбора. </w:t>
      </w:r>
    </w:p>
    <w:p w14:paraId="5A0289FF" w14:textId="319EC9E9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Проблема рациональности политических действий. Оценка рациональности человека как экономического агента и политического игрока. Основные слабые места современных интерпретаций теории рационального выборы. Поведенческая экономика. </w:t>
      </w:r>
    </w:p>
    <w:p w14:paraId="2E74E9DC" w14:textId="77777777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7. Математические методы политического анализа и прогнозирования</w:t>
      </w:r>
    </w:p>
    <w:p w14:paraId="563C57D1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Big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data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</w:r>
    </w:p>
    <w:p w14:paraId="31DFEE23" w14:textId="72A7AD81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Частотный анализ. Использование количественных методов для анализа электоральных процессов. Корреляционный анализ. Дисперсионный анализ. Кластерный анализ. </w:t>
      </w:r>
    </w:p>
    <w:p w14:paraId="76BF81AA" w14:textId="1D523F76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8. Конспирологические подходы к политическому анализу</w:t>
      </w:r>
    </w:p>
    <w:p w14:paraId="2BDE4581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Причины повышенного внимания к конспирологическим способам объяснения политического процесса. Паразитирование на страхе неуправляемости политических процессов. Технологии повышения внимания к «теориям заговоров». </w:t>
      </w:r>
    </w:p>
    <w:p w14:paraId="764EF2F0" w14:textId="1391997D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Основные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конспирологичесие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теории. Уровень доверия к «теориям заговора» в разных странах. Современные конспирологические трактовки политических процессов. </w:t>
      </w:r>
    </w:p>
    <w:p w14:paraId="4DCAE2F6" w14:textId="77777777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9. Источники информации для политического анализа</w:t>
      </w:r>
    </w:p>
    <w:p w14:paraId="7B71E848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Работа с текстами и сообщениями СМИ. Контент анализ. Специфика работы с электронными СМИ. </w:t>
      </w:r>
    </w:p>
    <w:p w14:paraId="5BE90818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>Навыки поиска информации в соцсетях и мессенджерах. Особенности выявления информационных поводов в условиях информационного шума. Определение заказных материалов. Понимание актуальной повестки.</w:t>
      </w:r>
    </w:p>
    <w:p w14:paraId="7F6618AF" w14:textId="77777777" w:rsidR="00ED275A" w:rsidRPr="00EB299C" w:rsidRDefault="00ED275A" w:rsidP="00ED275A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>Специфика работы с электронными библиотеками («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Медиалогия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>», «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Interfax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-Скан»,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Factiva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>) и базами данных (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Interfax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-СПАРК,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Integrum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). </w:t>
      </w:r>
    </w:p>
    <w:p w14:paraId="429C5F66" w14:textId="18D9FA3A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10. Детали в политическом анализе</w:t>
      </w:r>
    </w:p>
    <w:p w14:paraId="42AD64BB" w14:textId="5FF99E9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Метод наблюдения в политическом анализе. Умение выделять детали в теленовостях и официальных сообщениях. Навыки работы с открытыми источниками и публичной информацией. Навыки дешифровки политических сигналов. </w:t>
      </w:r>
    </w:p>
    <w:p w14:paraId="10FE43E3" w14:textId="40FAF6C5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11. Психологические подходы к изучению политики</w:t>
      </w:r>
    </w:p>
    <w:p w14:paraId="057F08CD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</w:r>
    </w:p>
    <w:p w14:paraId="7CE04A0F" w14:textId="65A94D5E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>Особенности написания аналитической биографии.</w:t>
      </w: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персоны. </w:t>
      </w:r>
    </w:p>
    <w:p w14:paraId="2B0A0670" w14:textId="4A2545CE" w:rsidR="00ED275A" w:rsidRPr="00EB299C" w:rsidRDefault="00ED275A" w:rsidP="00ED275A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Современные концепции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биополитики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. Перенесение на человека особенностей поведения животных: склонностей к построению иерархий и доминированию. </w:t>
      </w:r>
    </w:p>
    <w:p w14:paraId="43861DC1" w14:textId="5B9F178B" w:rsidR="00A40642" w:rsidRPr="00EB299C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/>
          <w:bCs/>
          <w:sz w:val="28"/>
          <w:szCs w:val="28"/>
          <w:lang w:eastAsia="ru-RU"/>
        </w:rPr>
        <w:t>Тема 12. Аргументация в политическом анализе</w:t>
      </w:r>
    </w:p>
    <w:p w14:paraId="35EAF291" w14:textId="07B495B3" w:rsidR="00EA5D03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виды доказательств. </w:t>
      </w:r>
      <w:r w:rsidRPr="00EB299C">
        <w:rPr>
          <w:rFonts w:ascii="Times New Roman" w:hAnsi="Times New Roman"/>
          <w:bCs/>
          <w:sz w:val="28"/>
          <w:szCs w:val="28"/>
        </w:rPr>
        <w:t xml:space="preserve">Универсальная аргументация и 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контекстуальная аргументация. Эмпирическая и теоретическая аргументация. Аргументы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rem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B299C">
        <w:rPr>
          <w:rFonts w:ascii="Times New Roman" w:hAnsi="Times New Roman"/>
          <w:bCs/>
          <w:sz w:val="28"/>
          <w:szCs w:val="28"/>
          <w:lang w:val="en-US" w:eastAsia="ru-RU"/>
        </w:rPr>
        <w:t>hominem</w:t>
      </w:r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Проверяемость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аналитических выводов. Принцип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верифицируемости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Pr="00EB299C">
        <w:rPr>
          <w:rFonts w:ascii="Times New Roman" w:hAnsi="Times New Roman"/>
          <w:bCs/>
          <w:sz w:val="28"/>
          <w:szCs w:val="28"/>
          <w:lang w:eastAsia="ru-RU"/>
        </w:rPr>
        <w:t>фальсифицируемости</w:t>
      </w:r>
      <w:proofErr w:type="spellEnd"/>
      <w:r w:rsidRPr="00EB299C">
        <w:rPr>
          <w:rFonts w:ascii="Times New Roman" w:hAnsi="Times New Roman"/>
          <w:bCs/>
          <w:sz w:val="28"/>
          <w:szCs w:val="28"/>
          <w:lang w:eastAsia="ru-RU"/>
        </w:rPr>
        <w:t xml:space="preserve"> в аналитических исследованиях. </w:t>
      </w:r>
    </w:p>
    <w:p w14:paraId="35DFB0B8" w14:textId="77777777" w:rsidR="00A40642" w:rsidRPr="00EB299C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4A767590" w:rsidR="00965928" w:rsidRPr="00EB299C" w:rsidRDefault="0074433F" w:rsidP="00BB5FBC">
      <w:pPr>
        <w:pStyle w:val="a4"/>
        <w:spacing w:before="0" w:beforeAutospacing="0" w:after="0" w:afterAutospacing="0" w:line="360" w:lineRule="auto"/>
        <w:ind w:firstLine="340"/>
        <w:rPr>
          <w:b/>
          <w:bCs/>
          <w:sz w:val="36"/>
          <w:szCs w:val="36"/>
        </w:rPr>
      </w:pPr>
      <w:r w:rsidRPr="00EB299C">
        <w:rPr>
          <w:b/>
          <w:bCs/>
          <w:sz w:val="28"/>
          <w:szCs w:val="28"/>
        </w:rPr>
        <w:t>5.2. Учебно-тематический план</w:t>
      </w:r>
    </w:p>
    <w:p w14:paraId="750BD3BC" w14:textId="77777777" w:rsidR="00A220A5" w:rsidRPr="00EB299C" w:rsidRDefault="00A220A5" w:rsidP="00A220A5">
      <w:pPr>
        <w:ind w:firstLine="709"/>
        <w:jc w:val="center"/>
        <w:rPr>
          <w:rFonts w:ascii="Times New Roman" w:hAnsi="Times New Roman"/>
          <w:sz w:val="28"/>
        </w:rPr>
      </w:pPr>
      <w:r w:rsidRPr="00EB299C">
        <w:rPr>
          <w:rFonts w:ascii="Times New Roman" w:hAnsi="Times New Roman"/>
          <w:sz w:val="28"/>
        </w:rPr>
        <w:t>ОП «Мировая политика /</w:t>
      </w:r>
      <w:r w:rsidRPr="00EB299C">
        <w:rPr>
          <w:rFonts w:ascii="Times New Roman" w:hAnsi="Times New Roman"/>
          <w:sz w:val="28"/>
          <w:szCs w:val="28"/>
          <w:lang w:val="en-US"/>
        </w:rPr>
        <w:t>Global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politics</w:t>
      </w:r>
      <w:r w:rsidRPr="00EB299C">
        <w:rPr>
          <w:rFonts w:ascii="Times New Roman" w:hAnsi="Times New Roman"/>
          <w:sz w:val="28"/>
          <w:szCs w:val="28"/>
        </w:rPr>
        <w:t xml:space="preserve">»/ ОП «Современные политические технологии, экспертиза и </w:t>
      </w:r>
      <w:r w:rsidRPr="00EB299C">
        <w:rPr>
          <w:rFonts w:ascii="Times New Roman" w:hAnsi="Times New Roman"/>
          <w:sz w:val="28"/>
          <w:szCs w:val="28"/>
          <w:lang w:val="en-US"/>
        </w:rPr>
        <w:t>GR</w:t>
      </w:r>
      <w:r w:rsidRPr="00EB299C">
        <w:rPr>
          <w:rFonts w:ascii="Times New Roman" w:hAnsi="Times New Roman"/>
          <w:sz w:val="28"/>
          <w:szCs w:val="28"/>
        </w:rPr>
        <w:t>»/</w:t>
      </w:r>
      <w:r w:rsidRPr="00EB299C">
        <w:rPr>
          <w:rFonts w:ascii="Times New Roman" w:hAnsi="Times New Roman"/>
          <w:sz w:val="28"/>
        </w:rPr>
        <w:t xml:space="preserve">Институт открытого образования </w:t>
      </w:r>
    </w:p>
    <w:p w14:paraId="2822E7D3" w14:textId="7C3E1690" w:rsidR="00111699" w:rsidRPr="00EB299C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EB299C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EB299C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1162"/>
        <w:gridCol w:w="993"/>
        <w:gridCol w:w="850"/>
        <w:gridCol w:w="1276"/>
        <w:gridCol w:w="1134"/>
        <w:gridCol w:w="1559"/>
      </w:tblGrid>
      <w:tr w:rsidR="00EB299C" w:rsidRPr="00EB299C" w14:paraId="75F1D0DD" w14:textId="77777777" w:rsidTr="00E5226B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EB299C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EB299C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EB299C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EB299C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EB299C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EB299C" w:rsidRPr="00EB299C" w14:paraId="494DD99F" w14:textId="77777777" w:rsidTr="00BB5FBC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1E6" w14:textId="77777777" w:rsidR="00B60A2F" w:rsidRPr="00EB299C" w:rsidRDefault="00B60A2F" w:rsidP="00B60A2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Контактная работа*-</w:t>
            </w:r>
          </w:p>
          <w:p w14:paraId="6BA5E685" w14:textId="092371F4" w:rsidR="00A50AB3" w:rsidRPr="00EB299C" w:rsidRDefault="00B60A2F" w:rsidP="00B60A2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60AE6F43" w:rsidR="00A50AB3" w:rsidRPr="00EB299C" w:rsidRDefault="00A50AB3" w:rsidP="00BB5FBC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Формы текущего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EB299C" w:rsidRPr="00EB299C" w14:paraId="65D6786D" w14:textId="77777777" w:rsidTr="00BB5FBC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26ED1616" w:rsidR="00A50AB3" w:rsidRPr="00EB299C" w:rsidRDefault="00E5226B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Лек</w:t>
            </w:r>
            <w:r w:rsidR="00A50AB3" w:rsidRPr="00EB299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EB299C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99C" w:rsidRPr="00EB299C" w14:paraId="4B90FCBF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05AA38F6" w:rsidR="00A50AB3" w:rsidRPr="00EB299C" w:rsidRDefault="00A40642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7AAFB7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6165EEAD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054C55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054C55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02B3481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277E91B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703DA456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FE627C8" w14:textId="4E96110C" w:rsidR="00A50AB3" w:rsidRPr="00EB299C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1CB10A85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2414FFBF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DCD9D4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68B994BB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23712694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07322A6A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2215994E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E9246C1" w14:textId="7890E6E8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042649D1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1A24F263" w:rsidR="00A50AB3" w:rsidRPr="00EB299C" w:rsidRDefault="00A40642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5C00F3C7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83C3097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DAAAD19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F4068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9F4068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7ED1F15F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2278CFD2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517B5986" w14:textId="787FA0B3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61F100E0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39EB0E85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3CAD27E0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6A090310" w:rsidR="00A50AB3" w:rsidRPr="00EB299C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4426661B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</w:t>
            </w:r>
            <w:r w:rsidR="009F4068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9F4068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0A30E28F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638DA3AF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0ED379B6" w14:textId="774940BD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352FF19A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0615FD7F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579ED5B9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09587D44" w:rsidR="00A50AB3" w:rsidRPr="00EB299C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10/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0483E54D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FB4FE6A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41FC47ED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11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769E1A36" w14:textId="77777777" w:rsidR="00BB5FBC" w:rsidRPr="00EB299C" w:rsidRDefault="00150111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B5FBC" w:rsidRPr="00EB299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188B90D" w14:textId="7E7C0378" w:rsidR="00BB5FBC" w:rsidRPr="00EB299C" w:rsidRDefault="00BB5FBC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EB299C" w:rsidRPr="00EB299C" w14:paraId="7E9C5054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2EB00048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Теории рационального выбора в политических исследований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0E57AFE8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6EED867D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6BB8D179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21CB35CA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1315BBBE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13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1ECB76E1" w14:textId="7F2FCEDF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159BC4FB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E733B90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3DDA3148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3147EE5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75B26CA9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7584B8B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0E6D4D2F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16AB483" w14:textId="03A0D50E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5A7007D3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4787502E" w:rsidR="00A50AB3" w:rsidRPr="00EB299C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Конспирологические подходы к политическому анализу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3562FD7E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3A76A462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4ABE45E6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0EE27F5D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53676275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00BA971" w14:textId="313FFEDA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595A22A8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3B5015C8" w:rsidR="00A50AB3" w:rsidRPr="00EB299C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15C151C8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0FEB063A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10/</w:t>
            </w:r>
            <w:r w:rsidR="00E55023" w:rsidRPr="00EB299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33894524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15845673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7644696B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11/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3BC4970" w14:textId="336BED48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1EB3851C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60C71FE5" w:rsidR="00A50AB3" w:rsidRPr="00EB299C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1E47C415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515F930D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28B530E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130BA57B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2953538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22D9F5B2" w14:textId="6B8BE0CE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15F477D6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206AA2EB" w:rsidR="00A50AB3" w:rsidRPr="00EB299C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3C64542A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/21</w:t>
            </w:r>
            <w:r w:rsidR="001970D0" w:rsidRPr="00EB299C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3593672D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C5987B1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70C7D502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78EA74CE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6991B5B3" w14:textId="72F605BE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EB299C" w:rsidRPr="00EB299C" w14:paraId="2DAB52B6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14ADF922" w:rsidR="00A50AB3" w:rsidRPr="00EB299C" w:rsidRDefault="00054C55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68E53544" w:rsidR="00A50AB3" w:rsidRPr="00EB299C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1970D0" w:rsidRPr="00EB299C">
              <w:rPr>
                <w:rFonts w:ascii="Times New Roman" w:hAnsi="Times New Roman"/>
                <w:sz w:val="24"/>
                <w:szCs w:val="24"/>
              </w:rPr>
              <w:t>21/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45DA7B0" w:rsidR="00A50AB3" w:rsidRPr="00EB299C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EB2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0214DEE3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EB2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15CBEE6" w:rsidR="00A50AB3" w:rsidRPr="00EB299C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EB2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08AC0FFC" w:rsidR="00A50AB3" w:rsidRPr="00EB299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EB299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EB29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7FE970A3" w14:textId="77777777" w:rsidR="00A50AB3" w:rsidRPr="00EB299C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B5FBC" w:rsidRPr="00EB299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5EF054E" w14:textId="7BCFDEF5" w:rsidR="00BB5FBC" w:rsidRPr="00EB299C" w:rsidRDefault="00BB5FBC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EB299C" w:rsidRPr="00EB299C" w14:paraId="0A519178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EB299C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9E4" w14:textId="4E967745" w:rsidR="00832297" w:rsidRPr="00EB299C" w:rsidRDefault="00A40642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216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318F309" w14:textId="77777777" w:rsidR="00832297" w:rsidRPr="00EB299C" w:rsidRDefault="0083229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252/</w:t>
            </w:r>
          </w:p>
          <w:p w14:paraId="26304CD7" w14:textId="27249FF3" w:rsidR="00A50AB3" w:rsidRPr="00EB299C" w:rsidRDefault="0083229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76A860C1" w:rsidR="00A50AB3" w:rsidRPr="00EB299C" w:rsidRDefault="00EB17D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100/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>100/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0F446815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054C55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>32/</w:t>
            </w:r>
            <w:r w:rsidR="00054C55" w:rsidRPr="00EB299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25128FC7" w14:textId="77777777" w:rsidR="00A50AB3" w:rsidRPr="00EB299C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AD5798F" w:rsidR="00A50AB3" w:rsidRPr="00EB299C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>68/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4C72B052" w:rsidR="00A50AB3" w:rsidRPr="00EB299C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  <w:r w:rsidR="004E585D" w:rsidRPr="00EB299C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>152/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559" w:type="dxa"/>
            <w:shd w:val="clear" w:color="auto" w:fill="auto"/>
          </w:tcPr>
          <w:p w14:paraId="411E3957" w14:textId="3D94B326" w:rsidR="00A50AB3" w:rsidRPr="00EB299C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BB5FBC" w:rsidRPr="00EB299C">
              <w:rPr>
                <w:rFonts w:ascii="Times New Roman" w:hAnsi="Times New Roman"/>
                <w:sz w:val="24"/>
                <w:szCs w:val="24"/>
              </w:rPr>
              <w:t>к</w:t>
            </w:r>
            <w:r w:rsidR="00832297" w:rsidRPr="00EB299C">
              <w:rPr>
                <w:rFonts w:ascii="Times New Roman" w:hAnsi="Times New Roman"/>
                <w:sz w:val="24"/>
                <w:szCs w:val="24"/>
              </w:rPr>
              <w:t xml:space="preserve">онтрольная работа, </w:t>
            </w:r>
          </w:p>
          <w:p w14:paraId="3B667299" w14:textId="316B6FEA" w:rsidR="001F3F59" w:rsidRPr="00EB299C" w:rsidRDefault="00BB5FBC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</w:t>
            </w:r>
            <w:r w:rsidR="001F3F59" w:rsidRPr="00EB299C">
              <w:rPr>
                <w:rFonts w:ascii="Times New Roman" w:hAnsi="Times New Roman"/>
                <w:sz w:val="24"/>
                <w:szCs w:val="24"/>
              </w:rPr>
              <w:t>омашнее творческое задание</w:t>
            </w:r>
          </w:p>
          <w:p w14:paraId="1E1E4534" w14:textId="3F8A86FD" w:rsidR="00A50AB3" w:rsidRPr="00EB299C" w:rsidRDefault="00A50AB3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99C" w:rsidRPr="00EB299C" w14:paraId="4F6D6E24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EB299C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EB299C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EB299C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ADA" w14:textId="401B2EBC" w:rsidR="00906317" w:rsidRPr="00EB299C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="0021536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 w:rsidRPr="00EB299C">
              <w:rPr>
                <w:rFonts w:ascii="Times New Roman" w:hAnsi="Times New Roman"/>
                <w:b/>
                <w:sz w:val="24"/>
                <w:szCs w:val="24"/>
              </w:rPr>
              <w:t>40/</w:t>
            </w:r>
          </w:p>
          <w:p w14:paraId="01F39AA6" w14:textId="1A2D0521" w:rsidR="00A50AB3" w:rsidRPr="00EB299C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5E9" w14:textId="59746641" w:rsidR="00906317" w:rsidRPr="00EB299C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21536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 w:rsidRPr="00EB299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7980724C" w14:textId="24CD3113" w:rsidR="00A50AB3" w:rsidRPr="00EB299C" w:rsidRDefault="00BB5FB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700E9DEF" w:rsidR="00A50AB3" w:rsidRPr="00EB299C" w:rsidRDefault="0022272C" w:rsidP="00BB5FB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21536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 w:rsidRPr="00EB29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0631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B5FBC" w:rsidRPr="00EB299C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0D30710F" w:rsidR="00A50AB3" w:rsidRPr="00EB299C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90631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F94032" w:rsidRPr="00EB299C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215367" w:rsidRPr="00EB29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559" w:type="dxa"/>
            <w:shd w:val="clear" w:color="auto" w:fill="auto"/>
          </w:tcPr>
          <w:p w14:paraId="617B3A03" w14:textId="77777777" w:rsidR="00A50AB3" w:rsidRPr="00EB299C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4B28C46" w:rsidR="0076405D" w:rsidRPr="00EB299C" w:rsidRDefault="00B60A2F" w:rsidP="00B60A2F">
      <w:pPr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EB299C">
        <w:rPr>
          <w:rFonts w:ascii="Times New Roman" w:hAnsi="Times New Roman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3D4D5A4" w14:textId="77777777" w:rsidR="00BB5FBC" w:rsidRPr="00EB299C" w:rsidRDefault="00BB5FBC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DAF878B" w14:textId="77777777" w:rsidR="00E51F2E" w:rsidRPr="00EB299C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EB299C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EB299C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EB299C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EB299C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80"/>
        <w:gridCol w:w="4921"/>
        <w:gridCol w:w="2044"/>
      </w:tblGrid>
      <w:tr w:rsidR="00EB299C" w:rsidRPr="00EB299C" w14:paraId="1AE82366" w14:textId="77777777" w:rsidTr="0013260E">
        <w:trPr>
          <w:cantSplit/>
        </w:trPr>
        <w:tc>
          <w:tcPr>
            <w:tcW w:w="2219" w:type="dxa"/>
          </w:tcPr>
          <w:p w14:paraId="5DBD0CD7" w14:textId="77777777" w:rsidR="000A7316" w:rsidRPr="00EB299C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EB299C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EB299C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B299C" w:rsidRPr="00EB299C" w14:paraId="71E97B41" w14:textId="77777777" w:rsidTr="0013260E">
        <w:trPr>
          <w:cantSplit/>
        </w:trPr>
        <w:tc>
          <w:tcPr>
            <w:tcW w:w="2219" w:type="dxa"/>
          </w:tcPr>
          <w:p w14:paraId="56A2B8B3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111EF25A" w:rsidR="000A7316" w:rsidRPr="00EB299C" w:rsidRDefault="0013260E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5050" w:type="dxa"/>
          </w:tcPr>
          <w:p w14:paraId="43358F49" w14:textId="77777777" w:rsidR="00AB7B99" w:rsidRPr="00EB299C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как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politics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(отношения между индивидами и их группами по поводу распределения власти в обществе) и как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public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policy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(действия властных структур в конкретных сферах). Разница в подходах к политическому анализу. Понимание политического анализа как логической процедуры. Предметное поле политического анализа. </w:t>
            </w:r>
          </w:p>
          <w:p w14:paraId="0FBEA531" w14:textId="729C5DDE" w:rsidR="000A7316" w:rsidRPr="00EB299C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67DC1810" w14:textId="77777777" w:rsidTr="0013260E">
        <w:trPr>
          <w:cantSplit/>
        </w:trPr>
        <w:tc>
          <w:tcPr>
            <w:tcW w:w="2219" w:type="dxa"/>
          </w:tcPr>
          <w:p w14:paraId="252A5D02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194A0412" w:rsidR="000A7316" w:rsidRPr="00EB299C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5050" w:type="dxa"/>
          </w:tcPr>
          <w:p w14:paraId="2D424CCB" w14:textId="77777777" w:rsidR="00AB7B99" w:rsidRPr="00EB299C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прикладной и теоретической политологии. Основные представления о методах, используемых политической наукой.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Общелогические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и наблюдение в политическом анализе. </w:t>
            </w:r>
          </w:p>
          <w:p w14:paraId="796188E5" w14:textId="59AC61F1" w:rsidR="000A7316" w:rsidRPr="00EB299C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8.5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58B781A5" w14:textId="77777777" w:rsidTr="0013260E">
        <w:trPr>
          <w:cantSplit/>
        </w:trPr>
        <w:tc>
          <w:tcPr>
            <w:tcW w:w="2219" w:type="dxa"/>
          </w:tcPr>
          <w:p w14:paraId="019412C8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2F2C5D20" w:rsidR="000A7316" w:rsidRPr="00EB299C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5050" w:type="dxa"/>
          </w:tcPr>
          <w:p w14:paraId="3F9F7B05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      </w:r>
          </w:p>
          <w:p w14:paraId="643F44FB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      </w:r>
          </w:p>
          <w:p w14:paraId="1419FEC5" w14:textId="7D985877" w:rsidR="000A7316" w:rsidRPr="00EB299C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550CB8AC" w14:textId="77777777" w:rsidTr="0013260E">
        <w:trPr>
          <w:cantSplit/>
        </w:trPr>
        <w:tc>
          <w:tcPr>
            <w:tcW w:w="2219" w:type="dxa"/>
          </w:tcPr>
          <w:p w14:paraId="4D3F96B0" w14:textId="77777777" w:rsidR="00411573" w:rsidRPr="00EB299C" w:rsidRDefault="000A7316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12F58850" w14:textId="69C88913" w:rsidR="000A7316" w:rsidRPr="00EB299C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5050" w:type="dxa"/>
          </w:tcPr>
          <w:p w14:paraId="781CCCE1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Три основных этапа политического анализа: понятие и специфика. Анализ политической ситуации. Принятие политических решений.</w:t>
            </w:r>
          </w:p>
          <w:p w14:paraId="3C63A393" w14:textId="62BB3163" w:rsidR="000A7316" w:rsidRPr="00EB299C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621E894A" w14:textId="77777777" w:rsidTr="0013260E">
        <w:trPr>
          <w:cantSplit/>
        </w:trPr>
        <w:tc>
          <w:tcPr>
            <w:tcW w:w="2219" w:type="dxa"/>
          </w:tcPr>
          <w:p w14:paraId="64158C7A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096F91A2" w14:textId="5D4330EF" w:rsidR="000A7316" w:rsidRPr="00EB299C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5050" w:type="dxa"/>
          </w:tcPr>
          <w:p w14:paraId="713E650D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историцизма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. Секрет успешности 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прогнозов в ситуации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незаданности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будущего. </w:t>
            </w:r>
          </w:p>
          <w:p w14:paraId="5F9C21F9" w14:textId="63F7C0B7" w:rsidR="00CC2323" w:rsidRPr="00EB299C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EB299C">
              <w:rPr>
                <w:rFonts w:eastAsiaTheme="minorHAnsi"/>
              </w:rPr>
              <w:t xml:space="preserve">Рекомендуемые источники: </w:t>
            </w:r>
            <w:r w:rsidR="002E6E5D" w:rsidRPr="00EB299C">
              <w:rPr>
                <w:rFonts w:eastAsiaTheme="minorHAnsi"/>
              </w:rPr>
              <w:t>8.1 – 8.5</w:t>
            </w:r>
            <w:r w:rsidR="00965BA0" w:rsidRPr="00EB299C">
              <w:rPr>
                <w:rFonts w:eastAsiaTheme="minorHAnsi"/>
              </w:rPr>
              <w:t>.; 9.1</w:t>
            </w:r>
            <w:r w:rsidR="0076405D" w:rsidRPr="00EB299C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03D03D67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45E287B6" w14:textId="77777777" w:rsidTr="0013260E">
        <w:trPr>
          <w:cantSplit/>
        </w:trPr>
        <w:tc>
          <w:tcPr>
            <w:tcW w:w="2219" w:type="dxa"/>
          </w:tcPr>
          <w:p w14:paraId="4885CBE7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16B3FC4" w14:textId="302FB389" w:rsidR="000A7316" w:rsidRPr="00EB299C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Теория рационального выбора в политических исследованиях</w:t>
            </w:r>
          </w:p>
        </w:tc>
        <w:tc>
          <w:tcPr>
            <w:tcW w:w="5050" w:type="dxa"/>
          </w:tcPr>
          <w:p w14:paraId="577EAB8A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Неоклассическая теория рационального выбора.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Неоинституциональная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теория рационального выбора. Разрушение принципа транзитивности в групповых решениях. </w:t>
            </w:r>
          </w:p>
          <w:p w14:paraId="3187C46B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</w:t>
            </w:r>
            <w:r w:rsidRPr="00EB299C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37341EF5" w14:textId="1ACD9ED3" w:rsidR="00CC2323" w:rsidRPr="00EB299C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EB299C">
              <w:rPr>
                <w:rFonts w:eastAsiaTheme="minorHAnsi"/>
              </w:rPr>
              <w:t xml:space="preserve">Рекомендуемые источники: </w:t>
            </w:r>
            <w:r w:rsidR="002E6E5D" w:rsidRPr="00EB299C">
              <w:rPr>
                <w:rFonts w:eastAsiaTheme="minorHAnsi"/>
              </w:rPr>
              <w:t>8.1 – 8.5</w:t>
            </w:r>
            <w:r w:rsidR="00965BA0" w:rsidRPr="00EB299C">
              <w:rPr>
                <w:rFonts w:eastAsiaTheme="minorHAnsi"/>
              </w:rPr>
              <w:t>.; 9.1</w:t>
            </w:r>
            <w:r w:rsidR="0076405D" w:rsidRPr="00EB299C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659469A7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4530A0BB" w14:textId="77777777" w:rsidTr="0013260E">
        <w:trPr>
          <w:cantSplit/>
        </w:trPr>
        <w:tc>
          <w:tcPr>
            <w:tcW w:w="2219" w:type="dxa"/>
          </w:tcPr>
          <w:p w14:paraId="1E7D2A22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7969B71" w14:textId="369DCCF9" w:rsidR="000A7316" w:rsidRPr="00EB299C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5050" w:type="dxa"/>
          </w:tcPr>
          <w:p w14:paraId="7A0D225C" w14:textId="77777777" w:rsidR="00AB7B99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Big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data</w:t>
            </w: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 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      </w:r>
          </w:p>
          <w:p w14:paraId="1C58087A" w14:textId="514D1F79" w:rsidR="00CC2323" w:rsidRPr="00EB299C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849E059" w14:textId="77777777" w:rsidR="000A7316" w:rsidRPr="00EB299C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99C" w:rsidRPr="00EB299C" w14:paraId="21135F16" w14:textId="77777777" w:rsidTr="0013260E">
        <w:trPr>
          <w:cantSplit/>
        </w:trPr>
        <w:tc>
          <w:tcPr>
            <w:tcW w:w="2219" w:type="dxa"/>
          </w:tcPr>
          <w:p w14:paraId="7592FD12" w14:textId="42AFA0D1" w:rsidR="000A7316" w:rsidRPr="00EB299C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8. Конспирологические подходы к политическому анализу</w:t>
            </w:r>
          </w:p>
        </w:tc>
        <w:tc>
          <w:tcPr>
            <w:tcW w:w="5050" w:type="dxa"/>
          </w:tcPr>
          <w:p w14:paraId="34B07862" w14:textId="77777777" w:rsidR="00AB7B99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повышенного внимания к конспирологическим способам объяснения политического процесса. Паразитирование на страхе неуправляемости политических процессов. Технологии повышения внимания к «теориям заговоров». </w:t>
            </w:r>
          </w:p>
          <w:p w14:paraId="5DE7A96B" w14:textId="3D568D4F" w:rsidR="00CC2323" w:rsidRPr="00EB299C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2E6E5D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B5B62E9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1FD350CC" w14:textId="77777777" w:rsidTr="0013260E">
        <w:trPr>
          <w:cantSplit/>
        </w:trPr>
        <w:tc>
          <w:tcPr>
            <w:tcW w:w="2219" w:type="dxa"/>
          </w:tcPr>
          <w:p w14:paraId="766048DF" w14:textId="77777777" w:rsidR="00411573" w:rsidRPr="00EB299C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F338BC1" w14:textId="4269F81D" w:rsidR="000A7316" w:rsidRPr="00EB299C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5050" w:type="dxa"/>
          </w:tcPr>
          <w:p w14:paraId="2DD76FC9" w14:textId="77777777" w:rsidR="00B511F0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Контент анализ. Специфика работы с электронными СМИ. </w:t>
            </w:r>
          </w:p>
          <w:p w14:paraId="3CE83322" w14:textId="77777777" w:rsidR="00B511F0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Навыки поиска информации в соцсетях и мессенджерах. Особенности выявления информационных поводов в условиях информационного шума. Определение заказных материалов. Понимание актуальной повестки.</w:t>
            </w:r>
          </w:p>
          <w:p w14:paraId="563BDFAF" w14:textId="156D8838" w:rsidR="00CC2323" w:rsidRPr="00EB299C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EB299C">
              <w:rPr>
                <w:rFonts w:eastAsiaTheme="minorHAnsi"/>
              </w:rPr>
              <w:t xml:space="preserve">Рекомендуемые источники: </w:t>
            </w:r>
            <w:r w:rsidR="002E6E5D" w:rsidRPr="00EB299C">
              <w:rPr>
                <w:rFonts w:eastAsiaTheme="minorHAnsi"/>
              </w:rPr>
              <w:t>8.1 – 8.5</w:t>
            </w:r>
            <w:r w:rsidR="00965BA0" w:rsidRPr="00EB299C">
              <w:rPr>
                <w:rFonts w:eastAsiaTheme="minorHAnsi"/>
              </w:rPr>
              <w:t>.; 9.1</w:t>
            </w:r>
            <w:r w:rsidR="00B01CD5" w:rsidRPr="00EB299C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520120E7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0C60C72D" w14:textId="77777777" w:rsidTr="0013260E">
        <w:trPr>
          <w:cantSplit/>
        </w:trPr>
        <w:tc>
          <w:tcPr>
            <w:tcW w:w="2219" w:type="dxa"/>
          </w:tcPr>
          <w:p w14:paraId="08CF5810" w14:textId="77777777" w:rsidR="000A7316" w:rsidRPr="00EB299C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8FD1445" w:rsidR="000A7316" w:rsidRPr="00EB299C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5050" w:type="dxa"/>
          </w:tcPr>
          <w:p w14:paraId="469EE29D" w14:textId="4F35A547" w:rsidR="00B511F0" w:rsidRPr="00EB299C" w:rsidRDefault="00B511F0" w:rsidP="00B01CD5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>Метод наблюдения в политическом анализе. Умение выделять детали в теленовостях и официальных сообщениях.</w:t>
            </w: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25844B56" w14:textId="3B94AD47" w:rsidR="00CC2323" w:rsidRPr="00EB299C" w:rsidRDefault="00CC2323" w:rsidP="00B01C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0470EC" w:rsidRPr="00EB299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F4AF8C8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3DF8E746" w14:textId="77777777" w:rsidTr="0013260E">
        <w:trPr>
          <w:cantSplit/>
        </w:trPr>
        <w:tc>
          <w:tcPr>
            <w:tcW w:w="2219" w:type="dxa"/>
          </w:tcPr>
          <w:p w14:paraId="77C5C716" w14:textId="2DD66836" w:rsidR="000A7316" w:rsidRPr="00EB299C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11. Психологические подходы к изучению политики</w:t>
            </w:r>
          </w:p>
        </w:tc>
        <w:tc>
          <w:tcPr>
            <w:tcW w:w="5050" w:type="dxa"/>
          </w:tcPr>
          <w:p w14:paraId="31A096F4" w14:textId="77777777" w:rsidR="00B511F0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</w:rPr>
      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      </w:r>
          </w:p>
          <w:p w14:paraId="609940A3" w14:textId="1CFDD867" w:rsidR="000A7316" w:rsidRPr="00EB299C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0470EC" w:rsidRPr="00EB299C">
              <w:rPr>
                <w:rFonts w:ascii="Times New Roman" w:eastAsiaTheme="minorHAnsi" w:hAnsi="Times New Roman"/>
                <w:sz w:val="24"/>
                <w:szCs w:val="24"/>
              </w:rPr>
              <w:t>8.1 - 8.5</w:t>
            </w:r>
            <w:r w:rsidR="00411573" w:rsidRPr="00EB299C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EB299C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66DEDD2A" w14:textId="77777777" w:rsidR="00411573" w:rsidRPr="00EB299C" w:rsidRDefault="00411573" w:rsidP="0041157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2518F71" w14:textId="0ED781CE" w:rsidR="000A7316" w:rsidRPr="00EB299C" w:rsidRDefault="00411573" w:rsidP="0041157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EB299C" w:rsidRPr="00EB299C" w14:paraId="61F08DE5" w14:textId="77777777" w:rsidTr="0013260E">
        <w:trPr>
          <w:cantSplit/>
        </w:trPr>
        <w:tc>
          <w:tcPr>
            <w:tcW w:w="2219" w:type="dxa"/>
          </w:tcPr>
          <w:p w14:paraId="10CD40C6" w14:textId="77777777" w:rsidR="000A7316" w:rsidRPr="00EB299C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55DD8EDF" w:rsidR="000A7316" w:rsidRPr="00EB299C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Аргументация в политическом анализе</w:t>
            </w:r>
          </w:p>
        </w:tc>
        <w:tc>
          <w:tcPr>
            <w:tcW w:w="5050" w:type="dxa"/>
          </w:tcPr>
          <w:p w14:paraId="299E74A6" w14:textId="77777777" w:rsidR="00B511F0" w:rsidRPr="00EB299C" w:rsidRDefault="00B511F0" w:rsidP="00B01CD5">
            <w:pPr>
              <w:pStyle w:val="22"/>
              <w:spacing w:line="240" w:lineRule="auto"/>
              <w:contextualSpacing/>
              <w:jc w:val="both"/>
              <w:rPr>
                <w:bCs/>
              </w:rPr>
            </w:pPr>
            <w:r w:rsidRPr="00EB299C">
              <w:rPr>
                <w:bCs/>
              </w:rPr>
              <w:lastRenderedPageBreak/>
              <w:t xml:space="preserve">Основные виды доказательств. Универсальная аргументация и контекстуальная аргументация. </w:t>
            </w:r>
            <w:r w:rsidRPr="00EB299C">
              <w:rPr>
                <w:bCs/>
              </w:rPr>
              <w:lastRenderedPageBreak/>
              <w:t xml:space="preserve">Эмпирическая и теоретическая аргументация. Аргументы </w:t>
            </w:r>
            <w:r w:rsidRPr="00EB299C">
              <w:rPr>
                <w:bCs/>
                <w:lang w:val="en-US"/>
              </w:rPr>
              <w:t>ad</w:t>
            </w:r>
            <w:r w:rsidRPr="00EB299C">
              <w:rPr>
                <w:bCs/>
              </w:rPr>
              <w:t xml:space="preserve"> </w:t>
            </w:r>
            <w:r w:rsidRPr="00EB299C">
              <w:rPr>
                <w:bCs/>
                <w:lang w:val="en-US"/>
              </w:rPr>
              <w:t>rem</w:t>
            </w:r>
            <w:r w:rsidRPr="00EB299C">
              <w:rPr>
                <w:bCs/>
              </w:rPr>
              <w:t xml:space="preserve"> и </w:t>
            </w:r>
            <w:r w:rsidRPr="00EB299C">
              <w:rPr>
                <w:bCs/>
                <w:lang w:val="en-US"/>
              </w:rPr>
              <w:t>ad</w:t>
            </w:r>
            <w:r w:rsidRPr="00EB299C">
              <w:rPr>
                <w:bCs/>
              </w:rPr>
              <w:t xml:space="preserve"> </w:t>
            </w:r>
            <w:r w:rsidRPr="00EB299C">
              <w:rPr>
                <w:bCs/>
                <w:lang w:val="en-US"/>
              </w:rPr>
              <w:t>hominem</w:t>
            </w:r>
            <w:r w:rsidRPr="00EB299C">
              <w:rPr>
                <w:bCs/>
              </w:rPr>
              <w:t xml:space="preserve">. </w:t>
            </w:r>
          </w:p>
          <w:p w14:paraId="1EDE2AE5" w14:textId="5EDEBBA5" w:rsidR="00CC2323" w:rsidRPr="00EB299C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EB299C">
              <w:rPr>
                <w:rFonts w:eastAsiaTheme="minorHAnsi"/>
              </w:rPr>
              <w:t xml:space="preserve">Рекомендуемые источники: </w:t>
            </w:r>
            <w:r w:rsidR="000470EC" w:rsidRPr="00EB299C">
              <w:rPr>
                <w:rFonts w:eastAsiaTheme="minorHAnsi"/>
              </w:rPr>
              <w:t>8.1 – 8.5</w:t>
            </w:r>
            <w:r w:rsidR="00965BA0" w:rsidRPr="00EB299C">
              <w:rPr>
                <w:rFonts w:eastAsiaTheme="minorHAnsi"/>
              </w:rPr>
              <w:t>.; 9.1</w:t>
            </w:r>
            <w:r w:rsidR="00B01CD5" w:rsidRPr="00EB299C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4C2058A6" w14:textId="77777777" w:rsidR="00D05FC0" w:rsidRPr="00EB299C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0FF5C0C2" w14:textId="77777777" w:rsidR="000A7316" w:rsidRPr="00EB299C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EB299C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EB299C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EB299C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B299C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EB299C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EB299C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4882"/>
        <w:gridCol w:w="2083"/>
      </w:tblGrid>
      <w:tr w:rsidR="00EB299C" w:rsidRPr="00EB299C" w14:paraId="14B26464" w14:textId="77777777" w:rsidTr="0013260E">
        <w:tc>
          <w:tcPr>
            <w:tcW w:w="1157" w:type="pct"/>
            <w:shd w:val="clear" w:color="auto" w:fill="auto"/>
          </w:tcPr>
          <w:p w14:paraId="4E6E2C6F" w14:textId="77777777" w:rsidR="00EA5EF4" w:rsidRPr="00EB299C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EB299C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EB299C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299C" w:rsidRPr="00EB299C" w14:paraId="6CFC4186" w14:textId="77777777" w:rsidTr="0013260E">
        <w:tc>
          <w:tcPr>
            <w:tcW w:w="1157" w:type="pct"/>
            <w:shd w:val="clear" w:color="auto" w:fill="auto"/>
          </w:tcPr>
          <w:p w14:paraId="1AC1FC3D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5C1004A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2729" w:type="pct"/>
            <w:shd w:val="clear" w:color="auto" w:fill="auto"/>
          </w:tcPr>
          <w:p w14:paraId="72EAD059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Демаркация прикладного и теоретического политического анализа. Проблема ценностей в политике. </w:t>
            </w:r>
          </w:p>
          <w:p w14:paraId="1B8C53B0" w14:textId="0EB78543" w:rsidR="00EA5EF4" w:rsidRPr="00EB299C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0C0C5C85" w14:textId="77777777" w:rsidTr="0013260E">
        <w:tc>
          <w:tcPr>
            <w:tcW w:w="1157" w:type="pct"/>
            <w:shd w:val="clear" w:color="auto" w:fill="auto"/>
          </w:tcPr>
          <w:p w14:paraId="246A9051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395866F2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74D4FCE" w14:textId="77777777" w:rsidR="00AB7B99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Качественные и количественные методы. Математизация и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психологизация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политического анализа. </w:t>
            </w:r>
          </w:p>
          <w:p w14:paraId="453B5411" w14:textId="2E807983" w:rsidR="00EA5EF4" w:rsidRPr="00EB299C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619539E2" w14:textId="77777777" w:rsidTr="0013260E">
        <w:tc>
          <w:tcPr>
            <w:tcW w:w="1157" w:type="pct"/>
            <w:shd w:val="clear" w:color="auto" w:fill="auto"/>
          </w:tcPr>
          <w:p w14:paraId="51460506" w14:textId="1E42D3BE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4C1EBEE" w14:textId="7AC4B28B" w:rsidR="00411573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  <w:p w14:paraId="063BA58E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29" w:type="pct"/>
            <w:shd w:val="clear" w:color="auto" w:fill="auto"/>
          </w:tcPr>
          <w:p w14:paraId="37170BA4" w14:textId="77777777" w:rsidR="00AB7B99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Их рейтинги. Основные мировые и российские аналитические центры. Проблема появления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advocacy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Изучающая аналитика и аналитика оправдывающая. </w:t>
            </w:r>
          </w:p>
          <w:p w14:paraId="07C270D8" w14:textId="301DA0D9" w:rsidR="00EA5EF4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Политический анализ в 21 веке. Феномен «диванной аналитики» и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блоггинговой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аналитики. </w:t>
            </w:r>
          </w:p>
        </w:tc>
        <w:tc>
          <w:tcPr>
            <w:tcW w:w="1114" w:type="pct"/>
          </w:tcPr>
          <w:p w14:paraId="496FD041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18A6C893" w14:textId="77777777" w:rsidTr="0013260E">
        <w:tc>
          <w:tcPr>
            <w:tcW w:w="1157" w:type="pct"/>
            <w:shd w:val="clear" w:color="auto" w:fill="auto"/>
          </w:tcPr>
          <w:p w14:paraId="34DA7F00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690D5550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508252D" w14:textId="172B9F63" w:rsidR="00EA5EF4" w:rsidRPr="00EB299C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PR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принципиальные отличия подходов к политической реальности. </w:t>
            </w:r>
          </w:p>
        </w:tc>
        <w:tc>
          <w:tcPr>
            <w:tcW w:w="1114" w:type="pct"/>
          </w:tcPr>
          <w:p w14:paraId="1486F662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647E1297" w14:textId="77777777" w:rsidTr="0013260E">
        <w:tc>
          <w:tcPr>
            <w:tcW w:w="1157" w:type="pct"/>
            <w:shd w:val="clear" w:color="auto" w:fill="auto"/>
          </w:tcPr>
          <w:p w14:paraId="51696101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E690E2E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2729" w:type="pct"/>
            <w:shd w:val="clear" w:color="auto" w:fill="auto"/>
          </w:tcPr>
          <w:p w14:paraId="7B7B1CEC" w14:textId="0592C9E1" w:rsidR="005C22C0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Самосбывающиеся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прогнозы и политическое проектирование. Создание и реализация на практике проектов политического будущего. Прогнозирование через построение искусственных корреляций. </w:t>
            </w:r>
          </w:p>
        </w:tc>
        <w:tc>
          <w:tcPr>
            <w:tcW w:w="1114" w:type="pct"/>
          </w:tcPr>
          <w:p w14:paraId="3D11873D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04E46091" w14:textId="77777777" w:rsidTr="0013260E">
        <w:tc>
          <w:tcPr>
            <w:tcW w:w="1157" w:type="pct"/>
            <w:shd w:val="clear" w:color="auto" w:fill="auto"/>
          </w:tcPr>
          <w:p w14:paraId="539C061E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54D3828E" w14:textId="03D8FE8F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Теория рационального выбора в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исследованиях</w:t>
            </w:r>
          </w:p>
        </w:tc>
        <w:tc>
          <w:tcPr>
            <w:tcW w:w="2729" w:type="pct"/>
            <w:shd w:val="clear" w:color="auto" w:fill="auto"/>
          </w:tcPr>
          <w:p w14:paraId="45C7BE07" w14:textId="399EC8A1" w:rsidR="00EA5EF4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Проблема рациональности политических действий. Оценка рациональности человека как экономического агента и политического игрока. Основные слабые места современных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интерпретаций теории рационального выборы. Поведенческая экономика. </w:t>
            </w:r>
          </w:p>
        </w:tc>
        <w:tc>
          <w:tcPr>
            <w:tcW w:w="1114" w:type="pct"/>
          </w:tcPr>
          <w:p w14:paraId="1AD1FD05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B299C" w:rsidRPr="00EB299C" w14:paraId="18246554" w14:textId="77777777" w:rsidTr="0013260E">
        <w:tc>
          <w:tcPr>
            <w:tcW w:w="1157" w:type="pct"/>
            <w:shd w:val="clear" w:color="auto" w:fill="auto"/>
          </w:tcPr>
          <w:p w14:paraId="4859538C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88C7CA0" w14:textId="0424A72E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2729" w:type="pct"/>
            <w:shd w:val="clear" w:color="auto" w:fill="auto"/>
          </w:tcPr>
          <w:p w14:paraId="374315BB" w14:textId="77777777" w:rsidR="00AB7B99" w:rsidRPr="00EB299C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Частотный анализ. Использование количественных методов для анализа электоральных процессов. Корреляционный анализ. Дисперсионный анализ. Кластерный анализ. </w:t>
            </w:r>
          </w:p>
          <w:p w14:paraId="7D4B601A" w14:textId="444B1007" w:rsidR="00EA5EF4" w:rsidRPr="00EB299C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FB2C460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2CE7391B" w14:textId="77777777" w:rsidTr="0013260E">
        <w:tc>
          <w:tcPr>
            <w:tcW w:w="1157" w:type="pct"/>
            <w:shd w:val="clear" w:color="auto" w:fill="auto"/>
          </w:tcPr>
          <w:p w14:paraId="475001CF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4C77C85A" w14:textId="3C7B2B20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Конспирологические подходы к политическому анализу</w:t>
            </w:r>
          </w:p>
        </w:tc>
        <w:tc>
          <w:tcPr>
            <w:tcW w:w="2729" w:type="pct"/>
            <w:shd w:val="clear" w:color="auto" w:fill="auto"/>
          </w:tcPr>
          <w:p w14:paraId="1088F8A6" w14:textId="609700FD" w:rsidR="00EA5EF4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Основные конспирологичес</w:t>
            </w:r>
            <w:r w:rsidR="004B0C3C"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ие теории. Уровень доверия к «теориям заговора» в разных странах. Современные конспирологические трактовки политических процессов. </w:t>
            </w:r>
          </w:p>
        </w:tc>
        <w:tc>
          <w:tcPr>
            <w:tcW w:w="1114" w:type="pct"/>
          </w:tcPr>
          <w:p w14:paraId="71B7A2A3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70D1FE15" w14:textId="77777777" w:rsidTr="0013260E">
        <w:tc>
          <w:tcPr>
            <w:tcW w:w="1157" w:type="pct"/>
            <w:shd w:val="clear" w:color="auto" w:fill="auto"/>
          </w:tcPr>
          <w:p w14:paraId="3D869E3F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368CEF29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1AA7367C" w14:textId="77777777" w:rsidR="00370497" w:rsidRPr="00EB299C" w:rsidRDefault="00370497" w:rsidP="00370497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Специфика работы с электронными библиотеками («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Interfax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-Скан»,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Factiva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 и базами данных (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Interfax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-СПАРК,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Integrum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  <w:p w14:paraId="0FC0FAA7" w14:textId="0C26E7C5" w:rsidR="00EA5EF4" w:rsidRPr="00EB299C" w:rsidRDefault="00EA5EF4" w:rsidP="00370497">
            <w:pPr>
              <w:ind w:firstLine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114" w:type="pct"/>
          </w:tcPr>
          <w:p w14:paraId="795C9BCD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50A7326D" w14:textId="77777777" w:rsidTr="0013260E">
        <w:tc>
          <w:tcPr>
            <w:tcW w:w="1157" w:type="pct"/>
            <w:shd w:val="clear" w:color="auto" w:fill="auto"/>
          </w:tcPr>
          <w:p w14:paraId="430D5A26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08E1D96C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0AFC63A4" w14:textId="77777777" w:rsidR="00B511F0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Навыки работы с открытыми источниками и публичной информацией. Навыки дешифровки политических сигналов. </w:t>
            </w:r>
          </w:p>
          <w:p w14:paraId="622A38F2" w14:textId="2C32B85B" w:rsidR="00EA5EF4" w:rsidRPr="00EB299C" w:rsidRDefault="00EA5EF4" w:rsidP="0013260E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8D78F75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6C7415DC" w14:textId="77777777" w:rsidTr="0013260E">
        <w:tc>
          <w:tcPr>
            <w:tcW w:w="1157" w:type="pct"/>
            <w:shd w:val="clear" w:color="auto" w:fill="auto"/>
          </w:tcPr>
          <w:p w14:paraId="39465EE8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3B32E57B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2729" w:type="pct"/>
            <w:shd w:val="clear" w:color="auto" w:fill="auto"/>
          </w:tcPr>
          <w:p w14:paraId="527F5997" w14:textId="1C08CA7B" w:rsidR="005C22C0" w:rsidRPr="00EB299C" w:rsidRDefault="00B511F0" w:rsidP="00370497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Особенности написания аналитической биографии.</w:t>
            </w:r>
            <w:r w:rsidRPr="00EB29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персоны. </w:t>
            </w:r>
            <w:r w:rsidR="00370497"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Современные концепции </w:t>
            </w:r>
            <w:proofErr w:type="spellStart"/>
            <w:r w:rsidR="00370497"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биополитики</w:t>
            </w:r>
            <w:proofErr w:type="spellEnd"/>
            <w:r w:rsidR="00370497"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Перенесение на человека особенностей поведения животных: склонностей к построению иерархий и доминированию. </w:t>
            </w:r>
          </w:p>
        </w:tc>
        <w:tc>
          <w:tcPr>
            <w:tcW w:w="1114" w:type="pct"/>
          </w:tcPr>
          <w:p w14:paraId="7A9CCD12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B299C" w:rsidRPr="00EB299C" w14:paraId="33C79AFA" w14:textId="77777777" w:rsidTr="0013260E">
        <w:tc>
          <w:tcPr>
            <w:tcW w:w="1157" w:type="pct"/>
            <w:shd w:val="clear" w:color="auto" w:fill="auto"/>
          </w:tcPr>
          <w:p w14:paraId="3C778F89" w14:textId="77777777" w:rsidR="00EA5EF4" w:rsidRPr="00EB299C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47B43799" w:rsidR="00EA5EF4" w:rsidRPr="00EB299C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71A28929" w14:textId="7F671FA6" w:rsidR="00EA5EF4" w:rsidRPr="00EB299C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Проверяемость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аналитических выводов. Принцип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верифицируемости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фальсифицируемости</w:t>
            </w:r>
            <w:proofErr w:type="spellEnd"/>
            <w:r w:rsidRPr="00EB29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аналитических исследованиях. </w:t>
            </w:r>
          </w:p>
        </w:tc>
        <w:tc>
          <w:tcPr>
            <w:tcW w:w="1114" w:type="pct"/>
          </w:tcPr>
          <w:p w14:paraId="0374D2CC" w14:textId="77777777" w:rsidR="00EA5EF4" w:rsidRPr="00EB299C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513362E3" w:rsidR="006620EA" w:rsidRPr="00EB299C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B6576BB" w14:textId="77777777" w:rsidR="009D743D" w:rsidRPr="00EB299C" w:rsidRDefault="009D743D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69C070F" w14:textId="5E3C9CD0" w:rsidR="000D08E7" w:rsidRPr="00EB299C" w:rsidRDefault="000D08E7" w:rsidP="009D743D">
      <w:pPr>
        <w:pStyle w:val="ae"/>
        <w:keepNext/>
        <w:spacing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ко</w:t>
      </w:r>
      <w:r w:rsidR="009D743D" w:rsidRPr="00EB299C">
        <w:rPr>
          <w:rFonts w:ascii="Times New Roman" w:hAnsi="Times New Roman"/>
          <w:b/>
          <w:sz w:val="28"/>
          <w:szCs w:val="28"/>
        </w:rPr>
        <w:t>нтрольных работ</w:t>
      </w:r>
    </w:p>
    <w:p w14:paraId="526ECD63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7FCA30AB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>Неоклассическая теория рационального выбора</w:t>
      </w:r>
    </w:p>
    <w:p w14:paraId="0ABA0AEF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</w:r>
      <w:proofErr w:type="spellStart"/>
      <w:r w:rsidRPr="00EB299C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1E421B37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 xml:space="preserve">Ограниченность применения рациональных методик для политического анализа. </w:t>
      </w:r>
    </w:p>
    <w:p w14:paraId="691ABCC8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 Слабые места теории рационального выбора </w:t>
      </w:r>
    </w:p>
    <w:p w14:paraId="41C94083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 xml:space="preserve">Математические методы в политическом анализе </w:t>
      </w:r>
    </w:p>
    <w:p w14:paraId="60BCC518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 xml:space="preserve">Дилемма узника и другие игровые методики. Ограниченность их применения в политической практике. </w:t>
      </w:r>
    </w:p>
    <w:p w14:paraId="44E20BF3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>Политический анализ и конспирология.</w:t>
      </w:r>
    </w:p>
    <w:p w14:paraId="2EF14823" w14:textId="77777777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Основные конспирологические теории.  Причины их востребованности. </w:t>
      </w:r>
    </w:p>
    <w:p w14:paraId="79693EE7" w14:textId="5870DE70" w:rsidR="009D743D" w:rsidRPr="00EB299C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ab/>
        <w:t xml:space="preserve"> Специфика учета деталей в политическом анализе. </w:t>
      </w:r>
    </w:p>
    <w:p w14:paraId="7D125AF5" w14:textId="6D830EC4" w:rsidR="009D743D" w:rsidRPr="00EB299C" w:rsidRDefault="009D743D" w:rsidP="009D743D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Примеры заданий контрольных работ</w:t>
      </w:r>
      <w:r w:rsidR="00861A9C" w:rsidRPr="00EB299C">
        <w:rPr>
          <w:rFonts w:ascii="Times New Roman" w:hAnsi="Times New Roman"/>
          <w:sz w:val="28"/>
          <w:szCs w:val="28"/>
        </w:rPr>
        <w:t>, предоставляемых в форме развернутых ответов на вопросы</w:t>
      </w:r>
      <w:r w:rsidR="00BB5FBC" w:rsidRPr="00EB299C">
        <w:rPr>
          <w:rFonts w:ascii="Times New Roman" w:hAnsi="Times New Roman"/>
          <w:sz w:val="28"/>
          <w:szCs w:val="28"/>
        </w:rPr>
        <w:t>:</w:t>
      </w:r>
      <w:r w:rsidR="00A220A5" w:rsidRPr="00EB299C">
        <w:rPr>
          <w:rFonts w:ascii="Times New Roman" w:hAnsi="Times New Roman"/>
          <w:sz w:val="28"/>
          <w:szCs w:val="28"/>
        </w:rPr>
        <w:t xml:space="preserve">  </w:t>
      </w:r>
    </w:p>
    <w:p w14:paraId="315F6640" w14:textId="6EA84C40" w:rsidR="009D743D" w:rsidRPr="00EB299C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Охарактеризуйте специфику работы с отрытыми источниками в деятельности политического аналитика. </w:t>
      </w:r>
    </w:p>
    <w:p w14:paraId="49822969" w14:textId="4E8FA1B0" w:rsidR="009D743D" w:rsidRPr="00EB299C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На конкретных примерах проиллюстрируйте ограниченность применения рациональных техник в политическом анализе.</w:t>
      </w:r>
    </w:p>
    <w:p w14:paraId="021B751B" w14:textId="77777777" w:rsidR="00520239" w:rsidRPr="00EB299C" w:rsidRDefault="00520239" w:rsidP="00A0535F">
      <w:pPr>
        <w:pStyle w:val="ae"/>
        <w:keepNext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14:paraId="1B6D886E" w14:textId="3DDD78DB" w:rsidR="00D62A89" w:rsidRPr="00EB299C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Примерный перечень тематиче</w:t>
      </w:r>
      <w:r w:rsidR="00B511F0" w:rsidRPr="00EB299C">
        <w:rPr>
          <w:rFonts w:ascii="Times New Roman" w:hAnsi="Times New Roman"/>
          <w:b/>
          <w:sz w:val="28"/>
          <w:szCs w:val="28"/>
        </w:rPr>
        <w:t>ских направлений домашних творческих заданий</w:t>
      </w:r>
    </w:p>
    <w:p w14:paraId="5417A778" w14:textId="77777777" w:rsidR="00D62A89" w:rsidRPr="00EB299C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14:paraId="756E45C2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Определение предмета и объекта политологического исследования.</w:t>
      </w:r>
    </w:p>
    <w:p w14:paraId="22770CD4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Постановка целей и задач политологического исследования.</w:t>
      </w:r>
    </w:p>
    <w:p w14:paraId="4C33E37A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  <w:lang w:val="en-US"/>
        </w:rPr>
        <w:t>SWOT</w:t>
      </w:r>
      <w:r w:rsidRPr="00EB299C">
        <w:rPr>
          <w:rFonts w:ascii="Times New Roman" w:hAnsi="Times New Roman"/>
          <w:sz w:val="28"/>
          <w:szCs w:val="28"/>
        </w:rPr>
        <w:t>-анализ регионального политического режима.</w:t>
      </w:r>
    </w:p>
    <w:p w14:paraId="7DAA9D94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Анализ биографии российского политика. </w:t>
      </w:r>
    </w:p>
    <w:p w14:paraId="156C23F0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Ивент-анализ информации в СМИ.</w:t>
      </w:r>
    </w:p>
    <w:p w14:paraId="70AB7AB0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Контент-анализ президентского послания. </w:t>
      </w:r>
    </w:p>
    <w:p w14:paraId="7D8E9D3B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Моделирование военных кризисов.</w:t>
      </w:r>
    </w:p>
    <w:p w14:paraId="6332E4D4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Выявление корреляции уровня экономического развития и типа политического режима. </w:t>
      </w:r>
    </w:p>
    <w:p w14:paraId="328197B8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поведения групп избирателей.</w:t>
      </w:r>
    </w:p>
    <w:p w14:paraId="30A64D9A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Анализ неформальных институтов в российской политике. </w:t>
      </w:r>
    </w:p>
    <w:p w14:paraId="76FBEC07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Анализ современной России в парадигме </w:t>
      </w:r>
      <w:proofErr w:type="spellStart"/>
      <w:r w:rsidRPr="00EB299C">
        <w:rPr>
          <w:rFonts w:ascii="Times New Roman" w:hAnsi="Times New Roman"/>
          <w:sz w:val="28"/>
          <w:szCs w:val="28"/>
        </w:rPr>
        <w:t>неомарксизма</w:t>
      </w:r>
      <w:proofErr w:type="spellEnd"/>
      <w:r w:rsidRPr="00EB299C">
        <w:rPr>
          <w:rFonts w:ascii="Times New Roman" w:hAnsi="Times New Roman"/>
          <w:sz w:val="28"/>
          <w:szCs w:val="28"/>
        </w:rPr>
        <w:t>.</w:t>
      </w:r>
    </w:p>
    <w:p w14:paraId="399AB5A4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 Анализ легитимности власти современных правительств. </w:t>
      </w:r>
    </w:p>
    <w:p w14:paraId="7F371A08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политических сетей в современной России.</w:t>
      </w:r>
    </w:p>
    <w:p w14:paraId="7FEEB3B7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Анализ требований и поддержки в современной политической системе России. </w:t>
      </w:r>
    </w:p>
    <w:p w14:paraId="03717BC7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крупных российских корпораций как групп интересов.</w:t>
      </w:r>
    </w:p>
    <w:p w14:paraId="33A6445B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Анализ элитных групп в политике и экономике. </w:t>
      </w:r>
    </w:p>
    <w:p w14:paraId="0C992058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модернизации в современном мире.</w:t>
      </w:r>
    </w:p>
    <w:p w14:paraId="697A75CE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Анализ практик российского федерализма. </w:t>
      </w:r>
    </w:p>
    <w:p w14:paraId="1A0655A0" w14:textId="77777777" w:rsidR="009D743D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гражданского общества в современной России.</w:t>
      </w:r>
    </w:p>
    <w:p w14:paraId="1C01DD9E" w14:textId="10864FFD" w:rsidR="00B511F0" w:rsidRPr="00EB299C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Анализ дискурсов современных отечественных политологов. </w:t>
      </w:r>
    </w:p>
    <w:p w14:paraId="2580164C" w14:textId="6198FD9D" w:rsidR="006620EA" w:rsidRPr="00EB299C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</w:t>
      </w:r>
      <w:r w:rsidR="002305C5" w:rsidRPr="00EB299C">
        <w:rPr>
          <w:rFonts w:ascii="Times New Roman" w:hAnsi="Times New Roman"/>
          <w:sz w:val="28"/>
          <w:szCs w:val="28"/>
        </w:rPr>
        <w:t>еских рекомендациях кафедры</w:t>
      </w:r>
      <w:r w:rsidR="001A591A" w:rsidRPr="00EB299C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EB299C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EB299C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EB299C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B299C">
        <w:rPr>
          <w:rFonts w:ascii="Times New Roman" w:hAnsi="Times New Roman"/>
          <w:b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EB299C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EB299C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EB299C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EB299C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EB299C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7DBE1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AF20E62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431EAEE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</w:rPr>
        <w:t>Политический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299C">
        <w:rPr>
          <w:rFonts w:ascii="Times New Roman" w:hAnsi="Times New Roman"/>
          <w:sz w:val="28"/>
          <w:szCs w:val="28"/>
        </w:rPr>
        <w:t>анализ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299C">
        <w:rPr>
          <w:rFonts w:ascii="Times New Roman" w:hAnsi="Times New Roman"/>
          <w:sz w:val="28"/>
          <w:szCs w:val="28"/>
        </w:rPr>
        <w:t>как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EB299C">
        <w:rPr>
          <w:rFonts w:ascii="Times New Roman" w:hAnsi="Times New Roman"/>
          <w:sz w:val="28"/>
          <w:szCs w:val="28"/>
        </w:rPr>
        <w:t>и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0B27A916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эпоху Античности </w:t>
      </w:r>
    </w:p>
    <w:p w14:paraId="0B8E5F14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Отношения между экспертами и политиками в период Французской революции и Войны за независимость в США </w:t>
      </w:r>
    </w:p>
    <w:p w14:paraId="6FE22A93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52883EF7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EB299C">
        <w:rPr>
          <w:rFonts w:ascii="Times New Roman" w:hAnsi="Times New Roman"/>
          <w:sz w:val="28"/>
          <w:szCs w:val="28"/>
          <w:lang w:val="en-US"/>
        </w:rPr>
        <w:t>XX</w:t>
      </w:r>
      <w:r w:rsidRPr="00EB299C">
        <w:rPr>
          <w:rFonts w:ascii="Times New Roman" w:hAnsi="Times New Roman"/>
          <w:sz w:val="28"/>
          <w:szCs w:val="28"/>
        </w:rPr>
        <w:t xml:space="preserve"> века </w:t>
      </w:r>
    </w:p>
    <w:p w14:paraId="4FE4636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Политический эксперт и практикующий политик: специфика взаимодействия.  </w:t>
      </w:r>
    </w:p>
    <w:p w14:paraId="07C6E9F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Понятие </w:t>
      </w:r>
      <w:r w:rsidRPr="00EB299C">
        <w:rPr>
          <w:rFonts w:ascii="Times New Roman" w:hAnsi="Times New Roman"/>
          <w:sz w:val="28"/>
          <w:szCs w:val="28"/>
          <w:lang w:val="en-US"/>
        </w:rPr>
        <w:t>Think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tank</w:t>
      </w:r>
      <w:r w:rsidRPr="00EB299C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750AB0B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advocacy</w:t>
      </w:r>
      <w:proofErr w:type="spellEnd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think</w:t>
      </w:r>
      <w:r w:rsidRPr="00EB299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tank</w:t>
      </w:r>
      <w:proofErr w:type="spellEnd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 </w:t>
      </w:r>
    </w:p>
    <w:p w14:paraId="362A9D0C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США</w:t>
      </w:r>
    </w:p>
    <w:p w14:paraId="1BD7A84F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3B60951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0344B4F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7DDFACF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8FA766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0B9CA6D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13B8FE51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3B01211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EB299C">
        <w:rPr>
          <w:rFonts w:ascii="Times New Roman" w:hAnsi="Times New Roman"/>
          <w:sz w:val="28"/>
          <w:szCs w:val="28"/>
          <w:lang w:val="en-US"/>
        </w:rPr>
        <w:t>PR</w:t>
      </w:r>
      <w:r w:rsidRPr="00EB299C">
        <w:rPr>
          <w:rFonts w:ascii="Times New Roman" w:hAnsi="Times New Roman"/>
          <w:sz w:val="28"/>
          <w:szCs w:val="28"/>
        </w:rPr>
        <w:t xml:space="preserve"> </w:t>
      </w:r>
    </w:p>
    <w:p w14:paraId="355F945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2ECAF32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DDCF78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6A6CF4F3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EB299C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70FDFD9E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5AF79374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B299C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прогнозы </w:t>
      </w:r>
    </w:p>
    <w:p w14:paraId="66E0A91F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Политическое проектирование будущего </w:t>
      </w:r>
    </w:p>
    <w:p w14:paraId="53C4FE4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EB299C">
        <w:rPr>
          <w:rFonts w:ascii="Times New Roman" w:hAnsi="Times New Roman"/>
          <w:sz w:val="28"/>
          <w:szCs w:val="28"/>
        </w:rPr>
        <w:t>историцизма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</w:t>
      </w:r>
    </w:p>
    <w:p w14:paraId="475ABDF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Основные теории принятия политических решений </w:t>
      </w:r>
    </w:p>
    <w:p w14:paraId="7F37332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Алгоритм построения дерева целей</w:t>
      </w:r>
    </w:p>
    <w:p w14:paraId="03B156E1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Конспирологическое восприятие политической реальности. Причины востребованности конспирологии</w:t>
      </w:r>
    </w:p>
    <w:p w14:paraId="455E99C7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конспирологические теории</w:t>
      </w:r>
    </w:p>
    <w:p w14:paraId="593E4F4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Психологический и психобиографический походы в политическом анализе</w:t>
      </w:r>
    </w:p>
    <w:p w14:paraId="4674CE9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навыки поиска информации в открытых источниках. Система выявления фейкового контента</w:t>
      </w:r>
    </w:p>
    <w:p w14:paraId="0A25F7E8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Открытые и закрытые источники информации </w:t>
      </w:r>
    </w:p>
    <w:p w14:paraId="6DA44796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Фиксация деталей в политическом анализе </w:t>
      </w:r>
    </w:p>
    <w:p w14:paraId="525B2A32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Виды современных СМИ</w:t>
      </w:r>
    </w:p>
    <w:p w14:paraId="0E6E9ECD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Психологический и рациональный подходы к политическому анализу </w:t>
      </w:r>
    </w:p>
    <w:p w14:paraId="44CEE1C2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4FB7ADA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Неоклассическая теория рационального выбора</w:t>
      </w:r>
    </w:p>
    <w:p w14:paraId="548E1299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B299C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696C4821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Ограниченность применения рациональных методик в политическом анализе. Слабые места теории рационального выбора </w:t>
      </w:r>
    </w:p>
    <w:p w14:paraId="7A17FDF0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Проблема рациональности в политическом и экономическом поведении человека</w:t>
      </w:r>
    </w:p>
    <w:p w14:paraId="0575EC3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Математические методы и </w:t>
      </w:r>
      <w:r w:rsidRPr="00EB299C">
        <w:rPr>
          <w:rFonts w:ascii="Times New Roman" w:hAnsi="Times New Roman"/>
          <w:sz w:val="28"/>
          <w:szCs w:val="28"/>
          <w:lang w:val="en-US"/>
        </w:rPr>
        <w:t>big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data</w:t>
      </w:r>
      <w:r w:rsidRPr="00EB299C">
        <w:rPr>
          <w:rFonts w:ascii="Times New Roman" w:hAnsi="Times New Roman"/>
          <w:sz w:val="28"/>
          <w:szCs w:val="28"/>
        </w:rPr>
        <w:t xml:space="preserve"> в политическом анализе: основные сферы возможного применения  </w:t>
      </w:r>
    </w:p>
    <w:p w14:paraId="17F459A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Дилемма узника и возможности ее применения в политическом анализе</w:t>
      </w:r>
    </w:p>
    <w:p w14:paraId="141FC9FD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Методы экстраполяции в политическом анализе </w:t>
      </w:r>
    </w:p>
    <w:p w14:paraId="2294A77C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Моделирование в политическом анализе </w:t>
      </w:r>
    </w:p>
    <w:p w14:paraId="3BE9F8D8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Сценарии как способ описания текущей и будущей политической ситуации </w:t>
      </w:r>
    </w:p>
    <w:p w14:paraId="19FC442C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Диагностика политической ситуации </w:t>
      </w:r>
    </w:p>
    <w:p w14:paraId="7DD00D52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Экспертный опрос как метод сбора аналитических данных </w:t>
      </w:r>
    </w:p>
    <w:p w14:paraId="319BEB9D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Групповые методы экспертных оценок </w:t>
      </w:r>
    </w:p>
    <w:p w14:paraId="45AAC45F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Традиционный анализ документов </w:t>
      </w:r>
    </w:p>
    <w:p w14:paraId="433C3E4A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Метод контент-анализа</w:t>
      </w:r>
    </w:p>
    <w:p w14:paraId="792E652F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«Аналитическая память» и ее роль в работе с информацией</w:t>
      </w:r>
    </w:p>
    <w:p w14:paraId="03ECC72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проблемы работы с информацией, получаемой из СМИ, и методы их устранения</w:t>
      </w:r>
    </w:p>
    <w:p w14:paraId="2DA08EB7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Особенности представления информации различными видами СМИ </w:t>
      </w:r>
    </w:p>
    <w:p w14:paraId="038FC5C5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Использование социальных сетей и мессенджеров в политическом анализе</w:t>
      </w:r>
    </w:p>
    <w:p w14:paraId="3DA2CE63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Полнотекстовые базы данных: специфика и особенности поиска информации </w:t>
      </w:r>
    </w:p>
    <w:p w14:paraId="29D4922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Аналитическая биография: алгоритм написания</w:t>
      </w:r>
    </w:p>
    <w:p w14:paraId="5AF84C2B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приемы по аргументированию аналитических выводов</w:t>
      </w:r>
    </w:p>
    <w:p w14:paraId="028EF194" w14:textId="77777777" w:rsidR="00715340" w:rsidRPr="00EB299C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медиа-холдинги России их владельцы</w:t>
      </w:r>
    </w:p>
    <w:p w14:paraId="4FDBB989" w14:textId="77777777" w:rsidR="002D4AB6" w:rsidRPr="00EB299C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EB299C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EB299C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EB299C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EB299C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EB299C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049D7F3A" w:rsidR="002D4AB6" w:rsidRPr="00EB299C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</w:rPr>
        <w:t xml:space="preserve">1 </w:t>
      </w:r>
      <w:r w:rsidR="00715340" w:rsidRPr="00EB299C">
        <w:rPr>
          <w:rFonts w:ascii="Times New Roman" w:hAnsi="Times New Roman"/>
          <w:b/>
          <w:sz w:val="28"/>
          <w:szCs w:val="28"/>
        </w:rPr>
        <w:t>вопрос (20</w:t>
      </w:r>
      <w:r w:rsidRPr="00EB299C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508CA28" w14:textId="03F8C03C" w:rsidR="002D4AB6" w:rsidRPr="00EB299C" w:rsidRDefault="00715340" w:rsidP="007B703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Понятие политического анализа</w:t>
      </w:r>
      <w:r w:rsidR="002D4AB6" w:rsidRPr="00EB299C">
        <w:rPr>
          <w:rFonts w:ascii="Times New Roman" w:hAnsi="Times New Roman"/>
          <w:sz w:val="28"/>
          <w:szCs w:val="28"/>
        </w:rPr>
        <w:t xml:space="preserve">. </w:t>
      </w:r>
    </w:p>
    <w:p w14:paraId="5D401D4C" w14:textId="4402D85C" w:rsidR="002D4AB6" w:rsidRPr="00EB299C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</w:rPr>
        <w:t xml:space="preserve">2 </w:t>
      </w:r>
      <w:r w:rsidR="00715340" w:rsidRPr="00EB299C">
        <w:rPr>
          <w:rFonts w:ascii="Times New Roman" w:hAnsi="Times New Roman"/>
          <w:b/>
          <w:sz w:val="28"/>
          <w:szCs w:val="28"/>
        </w:rPr>
        <w:t>вопрос (20</w:t>
      </w:r>
      <w:r w:rsidRPr="00EB299C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3BECFCA9" w14:textId="17D91F5F" w:rsidR="007B703A" w:rsidRPr="00EB299C" w:rsidRDefault="007B703A" w:rsidP="007B703A">
      <w:pPr>
        <w:pStyle w:val="ae"/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Конспирологическое восприятие политической реальности. Причины востребованности конспирологии</w:t>
      </w:r>
      <w:r w:rsidR="00370497" w:rsidRPr="00EB299C">
        <w:rPr>
          <w:rFonts w:ascii="Times New Roman" w:hAnsi="Times New Roman"/>
          <w:sz w:val="28"/>
          <w:szCs w:val="28"/>
        </w:rPr>
        <w:t>.</w:t>
      </w:r>
    </w:p>
    <w:p w14:paraId="3D8306E3" w14:textId="1A1BE584" w:rsidR="002D4AB6" w:rsidRPr="00EB299C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</w:rPr>
        <w:t xml:space="preserve">3 </w:t>
      </w:r>
      <w:r w:rsidR="00715340" w:rsidRPr="00EB299C">
        <w:rPr>
          <w:rFonts w:ascii="Times New Roman" w:hAnsi="Times New Roman"/>
          <w:b/>
          <w:sz w:val="28"/>
          <w:szCs w:val="28"/>
        </w:rPr>
        <w:t>вопрос (2</w:t>
      </w:r>
      <w:r w:rsidRPr="00EB299C">
        <w:rPr>
          <w:rFonts w:ascii="Times New Roman" w:hAnsi="Times New Roman"/>
          <w:b/>
          <w:sz w:val="28"/>
          <w:szCs w:val="28"/>
        </w:rPr>
        <w:t>0 баллов)</w:t>
      </w:r>
    </w:p>
    <w:p w14:paraId="3B40CB86" w14:textId="22811BDD" w:rsidR="00715340" w:rsidRPr="00EB299C" w:rsidRDefault="00715340" w:rsidP="007B703A">
      <w:pPr>
        <w:spacing w:after="120" w:line="360" w:lineRule="auto"/>
        <w:contextualSpacing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 xml:space="preserve">     </w:t>
      </w:r>
      <w:r w:rsidRPr="00EB299C">
        <w:rPr>
          <w:rFonts w:ascii="Times New Roman" w:hAnsi="Times New Roman"/>
          <w:sz w:val="28"/>
          <w:szCs w:val="28"/>
        </w:rPr>
        <w:t>Б</w:t>
      </w:r>
      <w:r w:rsidR="007B703A" w:rsidRPr="00EB299C">
        <w:rPr>
          <w:rFonts w:ascii="Times New Roman" w:hAnsi="Times New Roman"/>
          <w:sz w:val="28"/>
          <w:szCs w:val="28"/>
        </w:rPr>
        <w:t>лок тестовых вопросов</w:t>
      </w:r>
      <w:r w:rsidR="00370497" w:rsidRPr="00EB299C">
        <w:rPr>
          <w:rFonts w:ascii="Times New Roman" w:hAnsi="Times New Roman"/>
          <w:sz w:val="28"/>
          <w:szCs w:val="28"/>
        </w:rPr>
        <w:t>.</w:t>
      </w:r>
    </w:p>
    <w:p w14:paraId="510727AC" w14:textId="77777777" w:rsidR="00715340" w:rsidRPr="00EB299C" w:rsidRDefault="00715340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B89132" w14:textId="68980EC5" w:rsidR="00587991" w:rsidRPr="00EB299C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4CE677C2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08D328E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03D94CB4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</w:rPr>
        <w:t>Политический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299C">
        <w:rPr>
          <w:rFonts w:ascii="Times New Roman" w:hAnsi="Times New Roman"/>
          <w:sz w:val="28"/>
          <w:szCs w:val="28"/>
        </w:rPr>
        <w:t>анализ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299C">
        <w:rPr>
          <w:rFonts w:ascii="Times New Roman" w:hAnsi="Times New Roman"/>
          <w:sz w:val="28"/>
          <w:szCs w:val="28"/>
        </w:rPr>
        <w:t>как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EB299C">
        <w:rPr>
          <w:rFonts w:ascii="Times New Roman" w:hAnsi="Times New Roman"/>
          <w:sz w:val="28"/>
          <w:szCs w:val="28"/>
        </w:rPr>
        <w:t>и</w:t>
      </w:r>
      <w:r w:rsidRPr="00EB299C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42604412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Отношения между экспертами и политиками в эпоху Античности </w:t>
      </w:r>
    </w:p>
    <w:p w14:paraId="0220469A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 xml:space="preserve">Отношения между экспертами и политиками в период Французской революции и Войны за независимость в США </w:t>
      </w:r>
    </w:p>
    <w:p w14:paraId="2B41302D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7EE20AF5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EB299C">
        <w:rPr>
          <w:rFonts w:ascii="Times New Roman" w:hAnsi="Times New Roman"/>
          <w:sz w:val="28"/>
          <w:szCs w:val="28"/>
          <w:lang w:val="en-US"/>
        </w:rPr>
        <w:t>XX</w:t>
      </w:r>
      <w:r w:rsidRPr="00EB299C">
        <w:rPr>
          <w:rFonts w:ascii="Times New Roman" w:hAnsi="Times New Roman"/>
          <w:sz w:val="28"/>
          <w:szCs w:val="28"/>
        </w:rPr>
        <w:t xml:space="preserve"> века </w:t>
      </w:r>
    </w:p>
    <w:p w14:paraId="40CB5D54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Политический эксперт и практикующий политик: специфика взаимодействия.  </w:t>
      </w:r>
    </w:p>
    <w:p w14:paraId="54C830F6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Понятие </w:t>
      </w:r>
      <w:r w:rsidRPr="00EB299C">
        <w:rPr>
          <w:rFonts w:ascii="Times New Roman" w:hAnsi="Times New Roman"/>
          <w:sz w:val="28"/>
          <w:szCs w:val="28"/>
          <w:lang w:val="en-US"/>
        </w:rPr>
        <w:t>Think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tank</w:t>
      </w:r>
      <w:r w:rsidRPr="00EB299C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1F0B3838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advocacy</w:t>
      </w:r>
      <w:proofErr w:type="spellEnd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think</w:t>
      </w:r>
      <w:r w:rsidRPr="00EB299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>tank</w:t>
      </w:r>
      <w:proofErr w:type="spellEnd"/>
      <w:r w:rsidRPr="00EB299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 </w:t>
      </w:r>
    </w:p>
    <w:p w14:paraId="0C787092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США</w:t>
      </w:r>
    </w:p>
    <w:p w14:paraId="03835BAC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616085A9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4EF49CBB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192D80D6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1B44F7D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7D5A154B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03EFE8DF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25C5588D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EB299C">
        <w:rPr>
          <w:rFonts w:ascii="Times New Roman" w:hAnsi="Times New Roman"/>
          <w:sz w:val="28"/>
          <w:szCs w:val="28"/>
          <w:lang w:val="en-US"/>
        </w:rPr>
        <w:t>PR</w:t>
      </w:r>
      <w:r w:rsidRPr="00EB299C">
        <w:rPr>
          <w:rFonts w:ascii="Times New Roman" w:hAnsi="Times New Roman"/>
          <w:sz w:val="28"/>
          <w:szCs w:val="28"/>
        </w:rPr>
        <w:t xml:space="preserve"> </w:t>
      </w:r>
    </w:p>
    <w:p w14:paraId="1EE2F324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03965E5C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AE9E54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57FCCB1D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EB299C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18090622" w14:textId="77777777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2C7B7A94" w14:textId="1F3328B2" w:rsidR="007B703A" w:rsidRPr="00EB299C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B299C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прогнозы </w:t>
      </w:r>
    </w:p>
    <w:p w14:paraId="0530FF3F" w14:textId="219401C7" w:rsidR="00AE4663" w:rsidRPr="00EB299C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77777777" w:rsidR="006620EA" w:rsidRPr="00EB299C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EB299C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</w:t>
      </w:r>
      <w:r w:rsidRPr="00EB299C">
        <w:rPr>
          <w:rFonts w:ascii="Times New Roman" w:hAnsi="Times New Roman"/>
          <w:sz w:val="28"/>
          <w:szCs w:val="28"/>
        </w:rPr>
        <w:t>Таблица 5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8"/>
        <w:gridCol w:w="2390"/>
        <w:gridCol w:w="2390"/>
        <w:gridCol w:w="2427"/>
      </w:tblGrid>
      <w:tr w:rsidR="00EB299C" w:rsidRPr="00EB299C" w14:paraId="317267BB" w14:textId="77777777" w:rsidTr="00A81D54">
        <w:tc>
          <w:tcPr>
            <w:tcW w:w="2253" w:type="dxa"/>
          </w:tcPr>
          <w:p w14:paraId="7B99E945" w14:textId="77777777" w:rsidR="006620EA" w:rsidRPr="00EB299C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35" w:type="dxa"/>
          </w:tcPr>
          <w:p w14:paraId="5A97058F" w14:textId="77777777" w:rsidR="006620EA" w:rsidRPr="00EB299C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35" w:type="dxa"/>
          </w:tcPr>
          <w:p w14:paraId="6EBD24C6" w14:textId="77777777" w:rsidR="00F854F3" w:rsidRPr="00EB299C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EB299C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EB299C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22" w:type="dxa"/>
          </w:tcPr>
          <w:p w14:paraId="40525422" w14:textId="77777777" w:rsidR="006620EA" w:rsidRPr="00EB299C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B299C" w:rsidRPr="00EB299C" w14:paraId="28F6AF7E" w14:textId="77777777" w:rsidTr="00A81D54">
        <w:tc>
          <w:tcPr>
            <w:tcW w:w="2253" w:type="dxa"/>
          </w:tcPr>
          <w:p w14:paraId="0D024070" w14:textId="31151AD9" w:rsidR="006620EA" w:rsidRPr="00EB299C" w:rsidRDefault="008A0DB4" w:rsidP="008A0D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99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335" w:type="dxa"/>
          </w:tcPr>
          <w:p w14:paraId="14BA3E28" w14:textId="659749B6" w:rsidR="008A0DB4" w:rsidRPr="00EB299C" w:rsidRDefault="000470EC" w:rsidP="000470E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A0DB4" w:rsidRPr="00EB299C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B452C86" w14:textId="6B489C09" w:rsidR="008A0DB4" w:rsidRPr="00EB299C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B225D3" w14:textId="6EB9304B" w:rsidR="000470EC" w:rsidRPr="00EB299C" w:rsidRDefault="000470EC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C9EE44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78C67B98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806EB3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23CC3A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5EA901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8686B2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EA33C1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EE1F7B" w14:textId="3F961949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54DBD5" w14:textId="04AD8EA8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467D8E" w14:textId="7151014A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AB6FD0" w14:textId="2BB1E94B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4FA4DB" w14:textId="1E4C903C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0E7C39" w14:textId="40D0C5A1" w:rsidR="000470EC" w:rsidRPr="00EB299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AB1104" w14:textId="77777777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1CE817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100A954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CAF5E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90774D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3D89C3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DAA793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299F28" w14:textId="71757F02" w:rsidR="008A0DB4" w:rsidRPr="00EB299C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CB9513" w14:textId="23B28DC4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F56C80" w14:textId="2518EF43" w:rsidR="00AE5841" w:rsidRPr="00EB299C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9F995B" w14:textId="4D9435EF" w:rsidR="00AE5841" w:rsidRPr="00EB299C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E5E6B8" w14:textId="18192DCD" w:rsidR="003D417A" w:rsidRPr="00EB299C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FECFE4" w14:textId="55F31175" w:rsidR="003D417A" w:rsidRPr="00EB299C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F18B72" w14:textId="3FD96B06" w:rsidR="003D417A" w:rsidRPr="00EB299C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EBA8EA" w14:textId="4DB3EB98" w:rsidR="003D417A" w:rsidRPr="00EB299C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62048F" w14:textId="77777777" w:rsidR="003D417A" w:rsidRPr="00EB299C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35FACA" w14:textId="77777777" w:rsidR="00AE5841" w:rsidRPr="00EB299C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6048B7" w14:textId="6D9562D5" w:rsidR="00AE5841" w:rsidRPr="00EB299C" w:rsidRDefault="008A0DB4" w:rsidP="003D417A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0B45C3A3" w14:textId="5A77953B" w:rsidR="00AE5841" w:rsidRPr="00EB299C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A4CC21" w14:textId="77777777" w:rsidR="00AE5841" w:rsidRPr="00EB299C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7E578D" w14:textId="77777777" w:rsidR="008A0DB4" w:rsidRPr="00EB299C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0F17FA9" w14:textId="5F4A2851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AF99261" w14:textId="0E2585CD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8AB36F" w14:textId="15090E94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80FA2B" w14:textId="450AF55E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73F7A8" w14:textId="63E72163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F8CEF9" w14:textId="3ACA55C3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48F76C" w14:textId="70033CCE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0995B" w14:textId="76934089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A1FCD4C" w14:textId="37D5724D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8EBA09" w14:textId="22400C80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2C60E5" w14:textId="003ABEB0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8B224E0" w14:textId="1819E253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A9D3DEC" w14:textId="38E93BF3" w:rsidR="008A0DB4" w:rsidRPr="00EB299C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C580D9" w14:textId="16DB8CA6" w:rsidR="006620EA" w:rsidRPr="00EB299C" w:rsidRDefault="008A0DB4" w:rsidP="00147758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335" w:type="dxa"/>
          </w:tcPr>
          <w:p w14:paraId="7C1E7DC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8CC2C6F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BD182F5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аргументации и формулирования аналитических выводов;</w:t>
            </w:r>
          </w:p>
          <w:p w14:paraId="7F99A24E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3F4781B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-анализировать проблемную ситуацию;</w:t>
            </w:r>
          </w:p>
          <w:p w14:paraId="14B081B2" w14:textId="1F2BCEFB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A93F97" w14:textId="79EE17CB" w:rsidR="00AE5841" w:rsidRPr="00EB299C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26C53FE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0DF184F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B44ACB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осуществления аналитической деятельности;</w:t>
            </w:r>
          </w:p>
          <w:p w14:paraId="04A61B2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6C4CA1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-формулировать цели и задачи в исследовательской практике;</w:t>
            </w:r>
          </w:p>
          <w:p w14:paraId="6AFF5230" w14:textId="4BC3E619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5F2D5E" w14:textId="26E80062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637416" w14:textId="321EA262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484A90" w14:textId="3B0C581E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9D5C0D" w14:textId="7C1D443B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CF9083" w14:textId="07B9EEA9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0583EB" w14:textId="77777777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7F2FF2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475F32C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A2BCA4C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методические и методологические основы осуществления аналитической деятельности;</w:t>
            </w:r>
          </w:p>
          <w:p w14:paraId="6CFC7C74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D3F6CD9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-анализировать проблемные ситуации;</w:t>
            </w:r>
          </w:p>
          <w:p w14:paraId="753F7A4D" w14:textId="4E92AC2F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E464F5" w14:textId="29B992C9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410076" w14:textId="3085DEAD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BC4DE5" w14:textId="45446497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D3C254" w14:textId="49D636AE" w:rsidR="003D417A" w:rsidRPr="00EB299C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FC953E" w14:textId="794EB744" w:rsidR="003D417A" w:rsidRPr="00EB299C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D998A6" w14:textId="4CE98E73" w:rsidR="003D417A" w:rsidRPr="00EB299C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0AC04C" w14:textId="77777777" w:rsidR="003D417A" w:rsidRPr="00EB299C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43C20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0577494F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C44091B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критического мышления;</w:t>
            </w:r>
          </w:p>
          <w:p w14:paraId="691E2D7E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5C42F10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-вести аналитическую деятельность с учетом полного спектра альтернатив возможного течения событий;</w:t>
            </w:r>
          </w:p>
          <w:p w14:paraId="124E4F0F" w14:textId="416DAB66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5548B7" w14:textId="02F2C4D3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7571E6" w14:textId="5D8A72B3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5F1D16" w14:textId="563C56ED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7CB383" w14:textId="128F694D" w:rsidR="00AE5841" w:rsidRPr="00EB299C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3BA88C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14:paraId="48BDE23E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79D4721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-подходы к использованию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отчетов;</w:t>
            </w:r>
          </w:p>
          <w:p w14:paraId="27BE9854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5E6921A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- использовать процедуры целеполагания, декомпозиции и агрегирования, анализа и синтеза при решении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задач управления и подготовке аналитических отчетов;</w:t>
            </w:r>
          </w:p>
          <w:p w14:paraId="097FC325" w14:textId="77777777" w:rsidR="008A0DB4" w:rsidRPr="00EB299C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E11CD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14:paraId="6AAD912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FA68167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-принципы подготовки отчетов в осуществлении аналитической и научно-исследовательской деятельности;</w:t>
            </w:r>
          </w:p>
          <w:p w14:paraId="51BF0609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8577B43" w14:textId="77777777" w:rsidR="008A0DB4" w:rsidRPr="00EB299C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излагать в отчете цели, задачи, теорию и методологию исследования, результаты и выводы;</w:t>
            </w:r>
          </w:p>
          <w:p w14:paraId="53124419" w14:textId="77777777" w:rsidR="006620EA" w:rsidRPr="00EB299C" w:rsidRDefault="006620EA" w:rsidP="009D74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422" w:type="dxa"/>
          </w:tcPr>
          <w:p w14:paraId="552B29A1" w14:textId="77777777" w:rsidR="00C43BA2" w:rsidRPr="00EB299C" w:rsidRDefault="00AC6E19" w:rsidP="00AC6E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D1E9696" w14:textId="5AB9C51F" w:rsidR="00C43BA2" w:rsidRPr="00EB299C" w:rsidRDefault="00C43BA2" w:rsidP="00AC6E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Базируясь на анализе актуальных тенденций межпартийной борьбы в Германии, конкретизируйте границы и структурные компоненты проблемной ситуации.</w:t>
            </w:r>
          </w:p>
          <w:p w14:paraId="76C9E0AF" w14:textId="234328BF" w:rsidR="000470EC" w:rsidRPr="00EB299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798FC6" w14:textId="6136E90F" w:rsidR="00C43BA2" w:rsidRPr="00EB299C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2B7C45" w14:textId="0BB696F5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D7E3599" w14:textId="0702CBE7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Ознакомьтесь с двумя научными статьями по тематике</w:t>
            </w:r>
            <w:r w:rsidR="00C43BA2" w:rsidRPr="00EB299C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. Определите цели и задачи авторского исследования. Оцените достижение выявленных целей и задач. Составьте исследовательский проект по т</w:t>
            </w:r>
            <w:r w:rsidR="00C43BA2" w:rsidRPr="00EB299C">
              <w:rPr>
                <w:rFonts w:ascii="Times New Roman" w:hAnsi="Times New Roman"/>
                <w:sz w:val="24"/>
                <w:szCs w:val="24"/>
              </w:rPr>
              <w:t>ематике местного самоуправления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, определите для него цели и задачи. </w:t>
            </w:r>
          </w:p>
          <w:p w14:paraId="63D81B4E" w14:textId="77777777" w:rsidR="000470EC" w:rsidRPr="00EB299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E8CE9F" w14:textId="053BD7F2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F9F9C5" w14:textId="0C44CEC7" w:rsidR="00AE5841" w:rsidRPr="00EB299C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Предложите методологию и методику</w:t>
            </w:r>
            <w:r w:rsidR="00AE5841" w:rsidRPr="00EB299C">
              <w:rPr>
                <w:rFonts w:ascii="Times New Roman" w:hAnsi="Times New Roman"/>
                <w:sz w:val="24"/>
                <w:szCs w:val="24"/>
              </w:rPr>
              <w:t xml:space="preserve"> исследов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ания проблемной ситуации во внутренней политике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(на выбор</w:t>
            </w:r>
            <w:r w:rsidR="00AE5841" w:rsidRPr="00EB299C">
              <w:rPr>
                <w:rFonts w:ascii="Times New Roman" w:hAnsi="Times New Roman"/>
                <w:sz w:val="24"/>
                <w:szCs w:val="24"/>
              </w:rPr>
              <w:t>). Обоснуйте критерии выбора определенной методологии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и методики</w:t>
            </w:r>
            <w:r w:rsidR="00AE5841" w:rsidRPr="00EB299C">
              <w:rPr>
                <w:rFonts w:ascii="Times New Roman" w:hAnsi="Times New Roman"/>
                <w:sz w:val="24"/>
                <w:szCs w:val="24"/>
              </w:rPr>
              <w:t>. Предложите ваш в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ариант системного анализа внутри</w:t>
            </w:r>
            <w:r w:rsidR="00AE5841" w:rsidRPr="00EB299C">
              <w:rPr>
                <w:rFonts w:ascii="Times New Roman" w:hAnsi="Times New Roman"/>
                <w:sz w:val="24"/>
                <w:szCs w:val="24"/>
              </w:rPr>
              <w:t>политического кейса.</w:t>
            </w:r>
          </w:p>
          <w:p w14:paraId="12617B8C" w14:textId="77777777" w:rsidR="00C43BA2" w:rsidRPr="00EB299C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7ACCEF" w14:textId="77777777" w:rsidR="00AC6E19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AEA7E65" w14:textId="03ECDD3C" w:rsidR="00AE5841" w:rsidRPr="00EB299C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Предложите нескольк</w:t>
            </w:r>
            <w:r w:rsidR="003D417A" w:rsidRPr="00EB299C">
              <w:rPr>
                <w:rFonts w:ascii="Times New Roman" w:hAnsi="Times New Roman"/>
                <w:sz w:val="24"/>
                <w:szCs w:val="24"/>
              </w:rPr>
              <w:t>о стратегий анализа кейса внутри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политической ситуации (на выбор). Приведите аргументы «за» и «против» различных вариантов. </w:t>
            </w:r>
            <w:r w:rsidR="003D417A" w:rsidRPr="00EB299C">
              <w:rPr>
                <w:rFonts w:ascii="Times New Roman" w:hAnsi="Times New Roman"/>
                <w:sz w:val="24"/>
                <w:szCs w:val="24"/>
              </w:rPr>
              <w:t>Разработайте сценарии дальнейшего развития ситуации.</w:t>
            </w:r>
          </w:p>
          <w:p w14:paraId="2F096664" w14:textId="16660465" w:rsidR="003D417A" w:rsidRPr="00EB299C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C36391" w14:textId="70C041E5" w:rsidR="003D417A" w:rsidRPr="00EB299C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ACF225" w14:textId="70E337CE" w:rsidR="003D417A" w:rsidRPr="00EB299C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6DC28E" w14:textId="63F49226" w:rsidR="003D417A" w:rsidRPr="00EB299C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BCA96D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D3878FE" w14:textId="6CEE8112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Подготовьте аналит</w:t>
            </w:r>
            <w:r w:rsidR="003D417A" w:rsidRPr="00EB299C">
              <w:rPr>
                <w:rFonts w:ascii="Times New Roman" w:hAnsi="Times New Roman"/>
                <w:sz w:val="24"/>
                <w:szCs w:val="24"/>
              </w:rPr>
              <w:t>ический отчет по актуальной внутри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политической проблеме (на выбор). Осуществите декомпозицию и агрегирование информации в соответствие с целеполаганием. Примените технику декомпозиции и агрегирования в смоделированной управленческой ситуации</w:t>
            </w:r>
          </w:p>
          <w:p w14:paraId="40FE9847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91EE45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D98662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C594A2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D81845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16C1A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2BD28F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159970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B06D80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75DC84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C0CC3B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52290" w14:textId="77777777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EB6E186" w14:textId="603D24C8" w:rsidR="00AE5841" w:rsidRPr="00EB299C" w:rsidRDefault="00AE5841" w:rsidP="003D417A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Изучите аналитический отчет</w:t>
            </w:r>
            <w:r w:rsidR="003D417A" w:rsidRPr="00EB299C">
              <w:rPr>
                <w:rFonts w:ascii="Times New Roman" w:hAnsi="Times New Roman"/>
                <w:sz w:val="24"/>
                <w:szCs w:val="24"/>
              </w:rPr>
              <w:t xml:space="preserve"> (ЭИСИ, </w:t>
            </w:r>
            <w:proofErr w:type="spellStart"/>
            <w:r w:rsidR="003D417A" w:rsidRPr="00EB299C">
              <w:rPr>
                <w:rFonts w:ascii="Times New Roman" w:hAnsi="Times New Roman"/>
                <w:sz w:val="24"/>
                <w:szCs w:val="24"/>
              </w:rPr>
              <w:t>ФоРГО</w:t>
            </w:r>
            <w:proofErr w:type="spellEnd"/>
            <w:r w:rsidR="003D417A" w:rsidRPr="00EB299C">
              <w:rPr>
                <w:rFonts w:ascii="Times New Roman" w:hAnsi="Times New Roman"/>
                <w:sz w:val="24"/>
                <w:szCs w:val="24"/>
              </w:rPr>
              <w:t xml:space="preserve"> и т п), имеющийся в свободном доступе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. Охарактеризуйте теоретическую базу и источники данного отчета, выявите господствующие дискурсы и группы интересов, стоящие за аналитическим отчетом. Определите методологию авторов отчета, оцените корректность использования методологии для решения поставленных задач.</w:t>
            </w:r>
          </w:p>
        </w:tc>
      </w:tr>
      <w:tr w:rsidR="00EB299C" w:rsidRPr="00EB299C" w14:paraId="2A0DB537" w14:textId="77777777" w:rsidTr="00A81D54">
        <w:tc>
          <w:tcPr>
            <w:tcW w:w="2253" w:type="dxa"/>
          </w:tcPr>
          <w:p w14:paraId="1AB73823" w14:textId="5257A370" w:rsidR="00405BA9" w:rsidRPr="00EB299C" w:rsidRDefault="008A0DB4" w:rsidP="00405BA9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335" w:type="dxa"/>
          </w:tcPr>
          <w:p w14:paraId="12296FD0" w14:textId="72C0C859" w:rsidR="008A0DB4" w:rsidRPr="00EB299C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1.</w:t>
            </w:r>
          </w:p>
          <w:p w14:paraId="68E7DC7D" w14:textId="23265F79" w:rsidR="008A0DB4" w:rsidRPr="00EB299C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457EDFD1" w14:textId="4AEE6BFA" w:rsidR="008A0DB4" w:rsidRPr="00EB299C" w:rsidRDefault="008A0DB4" w:rsidP="008A0DB4">
            <w:pPr>
              <w:pStyle w:val="Default"/>
              <w:rPr>
                <w:color w:val="auto"/>
              </w:rPr>
            </w:pPr>
          </w:p>
          <w:p w14:paraId="37B141CB" w14:textId="6700D471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25E2D403" w14:textId="373080AA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5AC4B866" w14:textId="61DED408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3C792726" w14:textId="6306FAB5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1DCCE7FE" w14:textId="40BC9E26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1F0BDD91" w14:textId="2ACF8E2C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778DF96F" w14:textId="77777777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7DC61BC9" w14:textId="53058EAE" w:rsidR="008A0DB4" w:rsidRPr="00EB299C" w:rsidRDefault="008A0DB4" w:rsidP="008A0DB4">
            <w:pPr>
              <w:pStyle w:val="Default"/>
              <w:rPr>
                <w:color w:val="auto"/>
              </w:rPr>
            </w:pPr>
            <w:r w:rsidRPr="00EB299C">
              <w:rPr>
                <w:color w:val="auto"/>
              </w:rPr>
              <w:t>2.</w:t>
            </w:r>
          </w:p>
          <w:p w14:paraId="2A56922A" w14:textId="514C78E0" w:rsidR="008A0DB4" w:rsidRPr="00EB299C" w:rsidRDefault="008A0DB4" w:rsidP="008A0DB4">
            <w:pPr>
              <w:pStyle w:val="Default"/>
              <w:rPr>
                <w:color w:val="auto"/>
              </w:rPr>
            </w:pPr>
            <w:r w:rsidRPr="00EB299C">
              <w:rPr>
                <w:color w:val="auto"/>
              </w:rPr>
              <w:t>Готовит аналитические записки.</w:t>
            </w:r>
          </w:p>
          <w:p w14:paraId="56322009" w14:textId="2AD2A4E0" w:rsidR="008A0DB4" w:rsidRPr="00EB299C" w:rsidRDefault="008A0DB4" w:rsidP="008A0DB4">
            <w:pPr>
              <w:pStyle w:val="Default"/>
              <w:rPr>
                <w:color w:val="auto"/>
              </w:rPr>
            </w:pPr>
          </w:p>
          <w:p w14:paraId="6E0C0069" w14:textId="36F32739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29348C07" w14:textId="58E70BE1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32BF8FC1" w14:textId="25B9202F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4A147434" w14:textId="1AA302B1" w:rsidR="00335550" w:rsidRPr="00EB299C" w:rsidRDefault="00335550" w:rsidP="008A0DB4">
            <w:pPr>
              <w:pStyle w:val="Default"/>
              <w:rPr>
                <w:color w:val="auto"/>
              </w:rPr>
            </w:pPr>
          </w:p>
          <w:p w14:paraId="69EEB9BE" w14:textId="38CA4795" w:rsidR="00AE5841" w:rsidRPr="00EB299C" w:rsidRDefault="00AE5841" w:rsidP="008A0DB4">
            <w:pPr>
              <w:pStyle w:val="Default"/>
              <w:rPr>
                <w:color w:val="auto"/>
              </w:rPr>
            </w:pPr>
          </w:p>
          <w:p w14:paraId="43290136" w14:textId="48269413" w:rsidR="009E1838" w:rsidRPr="00EB299C" w:rsidRDefault="009E1838" w:rsidP="008A0DB4">
            <w:pPr>
              <w:pStyle w:val="Default"/>
              <w:rPr>
                <w:color w:val="auto"/>
              </w:rPr>
            </w:pPr>
          </w:p>
          <w:p w14:paraId="0B0B819C" w14:textId="4F437FBC" w:rsidR="009E1838" w:rsidRPr="00EB299C" w:rsidRDefault="009E1838" w:rsidP="008A0DB4">
            <w:pPr>
              <w:pStyle w:val="Default"/>
              <w:rPr>
                <w:color w:val="auto"/>
              </w:rPr>
            </w:pPr>
          </w:p>
          <w:p w14:paraId="6B8837AB" w14:textId="77777777" w:rsidR="009E1838" w:rsidRPr="00EB299C" w:rsidRDefault="009E1838" w:rsidP="008A0DB4">
            <w:pPr>
              <w:pStyle w:val="Default"/>
              <w:rPr>
                <w:color w:val="auto"/>
              </w:rPr>
            </w:pPr>
          </w:p>
          <w:p w14:paraId="2EC50EF9" w14:textId="29B6AF53" w:rsidR="00AE5841" w:rsidRPr="00EB299C" w:rsidRDefault="00AE5841" w:rsidP="008A0DB4">
            <w:pPr>
              <w:pStyle w:val="Default"/>
              <w:rPr>
                <w:color w:val="auto"/>
              </w:rPr>
            </w:pPr>
          </w:p>
          <w:p w14:paraId="6070CE9A" w14:textId="77777777" w:rsidR="009E1838" w:rsidRPr="00EB299C" w:rsidRDefault="009E1838" w:rsidP="008A0DB4">
            <w:pPr>
              <w:pStyle w:val="Default"/>
              <w:rPr>
                <w:color w:val="auto"/>
              </w:rPr>
            </w:pPr>
          </w:p>
          <w:p w14:paraId="12516F81" w14:textId="029024A9" w:rsidR="008A0DB4" w:rsidRPr="00EB299C" w:rsidRDefault="008A0DB4" w:rsidP="008A0DB4">
            <w:pPr>
              <w:pStyle w:val="Default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687474DB" w14:textId="1E770758" w:rsidR="008A0DB4" w:rsidRPr="00EB299C" w:rsidRDefault="008A0DB4" w:rsidP="008A0DB4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Составляет политические рейтинги и индексы</w:t>
            </w:r>
            <w:r w:rsidRPr="00EB299C">
              <w:rPr>
                <w:color w:val="auto"/>
                <w:sz w:val="20"/>
                <w:szCs w:val="20"/>
              </w:rPr>
              <w:t>.</w:t>
            </w:r>
          </w:p>
          <w:p w14:paraId="7E8E47C3" w14:textId="16705B8D" w:rsidR="00405BA9" w:rsidRPr="00EB299C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335" w:type="dxa"/>
          </w:tcPr>
          <w:p w14:paraId="2A50D9CA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7ABFE9F4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7F3219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составления и навыками презентации отчетов по результатам осуществления профессиональной деятельности;</w:t>
            </w:r>
          </w:p>
          <w:p w14:paraId="3DB1B7AF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5E07CCE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</w:t>
            </w:r>
            <w:r w:rsidRPr="00EB299C">
              <w:t xml:space="preserve">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7020C892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4BB6BCC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1523342C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2954545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-принципы и порядок подготовки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записок;</w:t>
            </w:r>
          </w:p>
          <w:p w14:paraId="338F0DE8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62C9AE9" w14:textId="6E4915F4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-подготавливать аналитические записки;</w:t>
            </w:r>
          </w:p>
          <w:p w14:paraId="04DC1E4A" w14:textId="7F5B4F66" w:rsidR="00AE5841" w:rsidRPr="00EB299C" w:rsidRDefault="00AE5841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01EC72" w14:textId="20E03982" w:rsidR="003D417A" w:rsidRPr="00EB299C" w:rsidRDefault="003D417A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50B0678" w14:textId="1D748D15" w:rsidR="009E1838" w:rsidRPr="00EB299C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550D76" w14:textId="451DC924" w:rsidR="009E1838" w:rsidRPr="00EB299C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BA390E" w14:textId="77777777" w:rsidR="009E1838" w:rsidRPr="00EB299C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83FD0B6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13369775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05D25F7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 основы составления политических рейтингов и индексов;</w:t>
            </w:r>
          </w:p>
          <w:p w14:paraId="008652FF" w14:textId="77777777" w:rsidR="00335550" w:rsidRPr="00EB299C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9933698" w14:textId="3C2AA115" w:rsidR="00405BA9" w:rsidRPr="00EB299C" w:rsidRDefault="00335550" w:rsidP="0033555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-составлять политические рейтинги и индексы;</w:t>
            </w:r>
          </w:p>
        </w:tc>
        <w:tc>
          <w:tcPr>
            <w:tcW w:w="2422" w:type="dxa"/>
          </w:tcPr>
          <w:p w14:paraId="0265CDCD" w14:textId="77777777" w:rsidR="00870643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67D05D" w14:textId="51164AFE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Проведите нау</w:t>
            </w:r>
            <w:r w:rsidR="003D417A" w:rsidRPr="00EB299C">
              <w:rPr>
                <w:color w:val="auto"/>
              </w:rPr>
              <w:t>чное исследование по теме «Современное состояние партийной системы России».</w:t>
            </w:r>
            <w:r w:rsidRPr="00EB299C">
              <w:rPr>
                <w:color w:val="auto"/>
              </w:rPr>
              <w:t xml:space="preserve"> Подготовьте отчет по результатам осуществления профессиональной деятельности.</w:t>
            </w:r>
          </w:p>
          <w:p w14:paraId="545C1AD5" w14:textId="3A267E5A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1CA1E41" w14:textId="5D06808E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7E9FED" w14:textId="6D519FC3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F6AEB68" w14:textId="23206A8C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DA44458" w14:textId="1E94331B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9F12E36" w14:textId="32F7F0DC" w:rsidR="00AE5841" w:rsidRPr="00EB299C" w:rsidRDefault="00AE5841" w:rsidP="003D417A">
            <w:pPr>
              <w:pStyle w:val="Default"/>
              <w:jc w:val="both"/>
              <w:rPr>
                <w:color w:val="auto"/>
              </w:rPr>
            </w:pPr>
          </w:p>
          <w:p w14:paraId="54C42187" w14:textId="325935BB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2.</w:t>
            </w:r>
          </w:p>
          <w:p w14:paraId="09F9D493" w14:textId="3FE20434" w:rsidR="00AE5841" w:rsidRPr="00EB299C" w:rsidRDefault="003D417A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По результатам реконструкции информационной картины дня </w:t>
            </w:r>
            <w:r w:rsidRPr="00EB299C">
              <w:rPr>
                <w:color w:val="auto"/>
              </w:rPr>
              <w:lastRenderedPageBreak/>
              <w:t>п</w:t>
            </w:r>
            <w:r w:rsidR="00AE5841" w:rsidRPr="00EB299C">
              <w:rPr>
                <w:color w:val="auto"/>
              </w:rPr>
              <w:t>одготовьте аналитическую записку по</w:t>
            </w:r>
            <w:r w:rsidR="009E1838" w:rsidRPr="00EB299C">
              <w:rPr>
                <w:color w:val="auto"/>
              </w:rPr>
              <w:t xml:space="preserve"> актуальной новостной повестке, сгруппировав и обобщив информационные поводы</w:t>
            </w:r>
            <w:r w:rsidR="00AE5841" w:rsidRPr="00EB299C">
              <w:rPr>
                <w:color w:val="auto"/>
              </w:rPr>
              <w:t xml:space="preserve">. </w:t>
            </w:r>
          </w:p>
          <w:p w14:paraId="2B449293" w14:textId="77777777" w:rsidR="003D417A" w:rsidRPr="00EB299C" w:rsidRDefault="003D417A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36F2545" w14:textId="06A2B115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2A702FEC" w14:textId="6489260D" w:rsidR="00AE5841" w:rsidRPr="00EB299C" w:rsidRDefault="009E1838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iCs/>
                <w:color w:val="auto"/>
              </w:rPr>
              <w:t>Составьте рейтинг глав исполнительной власти субъектов Российской Федерации</w:t>
            </w:r>
            <w:r w:rsidR="00AE5841" w:rsidRPr="00EB299C">
              <w:rPr>
                <w:iCs/>
                <w:color w:val="auto"/>
              </w:rPr>
              <w:t>. Разработайте индекс эффективности их работы.</w:t>
            </w:r>
          </w:p>
          <w:p w14:paraId="2240C68C" w14:textId="3EDEBF83" w:rsidR="00AE5841" w:rsidRPr="00EB299C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B299C" w:rsidRPr="00EB299C" w14:paraId="5E554D70" w14:textId="77777777" w:rsidTr="00A81D54">
        <w:tc>
          <w:tcPr>
            <w:tcW w:w="2253" w:type="dxa"/>
          </w:tcPr>
          <w:p w14:paraId="6AEDB5FA" w14:textId="594A3A3A" w:rsidR="00832377" w:rsidRPr="00EB299C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335" w:type="dxa"/>
          </w:tcPr>
          <w:p w14:paraId="3B2F503C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1.</w:t>
            </w:r>
          </w:p>
          <w:p w14:paraId="1C2F6091" w14:textId="74ECCADC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60984EAD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930225C" w14:textId="7FB5CC3C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7C691E7E" w14:textId="77777777" w:rsidR="00AE5841" w:rsidRPr="00EB299C" w:rsidRDefault="00AE5841" w:rsidP="00832377">
            <w:pPr>
              <w:pStyle w:val="Default"/>
              <w:jc w:val="both"/>
              <w:rPr>
                <w:color w:val="auto"/>
              </w:rPr>
            </w:pPr>
          </w:p>
          <w:p w14:paraId="587B89C7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2.</w:t>
            </w:r>
          </w:p>
          <w:p w14:paraId="267D39F0" w14:textId="7212DB7F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2D24856E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D1F8D3F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E7AA43E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71FBD030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46EB068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05726013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0FDC67A9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15817F10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3F432ED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A5264B8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0B22411" w14:textId="42E8E3BB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4631F3DD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3F3FA20E" w14:textId="4AA8BB9B" w:rsidR="00832377" w:rsidRPr="00EB299C" w:rsidRDefault="00832377" w:rsidP="00832377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  <w:p w14:paraId="0738D65F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2A84A17A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D338A2E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7D48DDC6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6F70F7AD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5BDAA6B3" w14:textId="77777777" w:rsidR="00832377" w:rsidRPr="00EB299C" w:rsidRDefault="00832377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3CD2E5DF" w14:textId="39B747D5" w:rsidR="00AE5841" w:rsidRPr="00EB299C" w:rsidRDefault="00AE5841" w:rsidP="00832377">
            <w:pPr>
              <w:pStyle w:val="Default"/>
              <w:jc w:val="both"/>
              <w:rPr>
                <w:color w:val="auto"/>
                <w:shd w:val="clear" w:color="auto" w:fill="FFFFFF"/>
              </w:rPr>
            </w:pPr>
          </w:p>
          <w:p w14:paraId="0FEC13B8" w14:textId="77777777" w:rsidR="00832377" w:rsidRPr="00EB299C" w:rsidRDefault="00832377" w:rsidP="00832377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4. </w:t>
            </w:r>
          </w:p>
          <w:p w14:paraId="31979252" w14:textId="15F5C0A4" w:rsidR="00832377" w:rsidRPr="00EB299C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  <w:r w:rsidRPr="00EB299C">
              <w:rPr>
                <w:shd w:val="clear" w:color="auto" w:fill="FFFFFF"/>
              </w:rPr>
              <w:t> </w:t>
            </w:r>
          </w:p>
        </w:tc>
        <w:tc>
          <w:tcPr>
            <w:tcW w:w="2335" w:type="dxa"/>
          </w:tcPr>
          <w:p w14:paraId="4361FCEC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130B20B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42B0E56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2D1D7E0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539607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4CAF425D" w14:textId="271D4C1C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FD9475" w14:textId="77777777" w:rsidR="00AE5841" w:rsidRPr="00EB299C" w:rsidRDefault="00AE5841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91CFFC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6E4ED75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7768588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78ED9F0D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FB9E19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</w:t>
            </w: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методы политического анализа и прогноза;</w:t>
            </w:r>
          </w:p>
          <w:p w14:paraId="25ECFFF9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24B399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0ABAA3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5A6F90D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41AD28B0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63033D" w14:textId="1751B5AC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</w:t>
            </w:r>
            <w:r w:rsidR="00D72E86" w:rsidRPr="00EB299C">
              <w:rPr>
                <w:rFonts w:ascii="Times New Roman" w:hAnsi="Times New Roman"/>
                <w:sz w:val="24"/>
                <w:szCs w:val="24"/>
              </w:rPr>
              <w:t>ть ход их дальнейшего развития;</w:t>
            </w:r>
          </w:p>
          <w:p w14:paraId="7C800017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59076C1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228A275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структурами;</w:t>
            </w:r>
          </w:p>
          <w:p w14:paraId="0BED1BE7" w14:textId="77777777" w:rsidR="00832377" w:rsidRPr="00EB299C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уметь:</w:t>
            </w:r>
          </w:p>
          <w:p w14:paraId="741EC2D7" w14:textId="225425A4" w:rsidR="00832377" w:rsidRPr="00EB299C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-оценивать потенциал федеральных, региональных и местных субъектов политики, возможности их взаимодействия с экономическими структурами;</w:t>
            </w:r>
          </w:p>
        </w:tc>
        <w:tc>
          <w:tcPr>
            <w:tcW w:w="2422" w:type="dxa"/>
          </w:tcPr>
          <w:p w14:paraId="0D2A3602" w14:textId="77777777" w:rsidR="00832377" w:rsidRPr="00EB299C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9B3EFF2" w14:textId="5CFBB9E0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Выберите из новостной ленты три актуальных </w:t>
            </w:r>
            <w:r w:rsidR="009E1838" w:rsidRPr="00EB299C">
              <w:rPr>
                <w:color w:val="auto"/>
              </w:rPr>
              <w:t xml:space="preserve">политических </w:t>
            </w:r>
            <w:r w:rsidRPr="00EB299C">
              <w:rPr>
                <w:color w:val="auto"/>
              </w:rPr>
              <w:t xml:space="preserve">события. Дайте письменную интерпретацию данных событий в виде аналитической записки. </w:t>
            </w:r>
          </w:p>
          <w:p w14:paraId="593886DF" w14:textId="515E9E45" w:rsidR="009E1838" w:rsidRPr="00EB299C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EAA811" w14:textId="4CFE9919" w:rsidR="009E1838" w:rsidRPr="00EB299C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442FDE" w14:textId="77777777" w:rsidR="009E1838" w:rsidRPr="00EB299C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1F2D2F" w14:textId="77777777" w:rsidR="009E1838" w:rsidRPr="00EB299C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34353" w14:textId="0B3165E8" w:rsidR="00AE5841" w:rsidRPr="00EB299C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8315D0" w14:textId="165E03FB" w:rsidR="00AE5841" w:rsidRPr="00EB299C" w:rsidRDefault="009E1838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Проведите дискурс</w:t>
            </w:r>
            <w:r w:rsidR="00AE5841" w:rsidRPr="00EB299C">
              <w:rPr>
                <w:color w:val="auto"/>
              </w:rPr>
              <w:t xml:space="preserve">-анализ Послания Президента РФ Федеральному Собранию РФ. </w:t>
            </w:r>
          </w:p>
          <w:p w14:paraId="0E72D831" w14:textId="19943AB3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69C97AD" w14:textId="4D663496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4FC2CA4" w14:textId="5E399E0B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370E336" w14:textId="103CE097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A80C62B" w14:textId="4A0D0F24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20AB2AA" w14:textId="3DACB5F7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5CD9BB9" w14:textId="37ABE380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84389E7" w14:textId="6F321BF0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066A6EB" w14:textId="375DC0F2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2BFCA46" w14:textId="0E15A162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EDCEFCF" w14:textId="5CD24DB2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AFB86DA" w14:textId="09E6665C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6F17FA8" w14:textId="64A79F26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D91595D" w14:textId="52E741FC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CDB487A" w14:textId="51D67169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5C171B50" w14:textId="44DA1904" w:rsidR="00AE5841" w:rsidRPr="00EB299C" w:rsidRDefault="00D72E86" w:rsidP="00D72E86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Спрогнозируйте состояние российско-американских отношений и их динамику после победы на президентских выборах в США Д. Трампа. </w:t>
            </w:r>
          </w:p>
          <w:p w14:paraId="05D4BDBC" w14:textId="1DD28764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A0C67E" w14:textId="15EDC624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D70E0C" w14:textId="4CD6E86E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B9FA3F1" w14:textId="104B38B5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CB424F" w14:textId="5C107BA7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F649FFD" w14:textId="71B0D269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7479A91" w14:textId="6A78A269" w:rsidR="00AE5841" w:rsidRPr="00EB299C" w:rsidRDefault="00AE5841" w:rsidP="00D72E86">
            <w:pPr>
              <w:pStyle w:val="Default"/>
              <w:jc w:val="both"/>
              <w:rPr>
                <w:color w:val="auto"/>
              </w:rPr>
            </w:pPr>
          </w:p>
          <w:p w14:paraId="7D39820B" w14:textId="147DACAC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4.</w:t>
            </w:r>
          </w:p>
          <w:p w14:paraId="722CA147" w14:textId="368DB40B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  <w:shd w:val="clear" w:color="auto" w:fill="FFFFFF"/>
              </w:rPr>
            </w:pPr>
            <w:r w:rsidRPr="00EB299C">
              <w:rPr>
                <w:color w:val="auto"/>
                <w:shd w:val="clear" w:color="auto" w:fill="FFFFFF"/>
              </w:rPr>
              <w:t xml:space="preserve">Проведите </w:t>
            </w:r>
            <w:r w:rsidRPr="00EB299C">
              <w:rPr>
                <w:color w:val="auto"/>
                <w:shd w:val="clear" w:color="auto" w:fill="FFFFFF"/>
                <w:lang w:val="en-US"/>
              </w:rPr>
              <w:t>SWOT</w:t>
            </w:r>
            <w:r w:rsidRPr="00EB299C">
              <w:rPr>
                <w:color w:val="auto"/>
                <w:shd w:val="clear" w:color="auto" w:fill="FFFFFF"/>
              </w:rPr>
              <w:t>-анализ</w:t>
            </w:r>
            <w:r w:rsidR="00D72E86" w:rsidRPr="00EB299C">
              <w:rPr>
                <w:color w:val="auto"/>
                <w:shd w:val="clear" w:color="auto" w:fill="FFFFFF"/>
              </w:rPr>
              <w:t xml:space="preserve"> одного из новых субъектов Российской Федерации (на выбор)</w:t>
            </w:r>
            <w:r w:rsidRPr="00EB299C">
              <w:rPr>
                <w:color w:val="auto"/>
                <w:shd w:val="clear" w:color="auto" w:fill="FFFFFF"/>
              </w:rPr>
              <w:t>. Предложите наиболее перспективные и реалистичные проекты в рамках государственно-частного партнерства на основе метода ресурсно-</w:t>
            </w:r>
            <w:proofErr w:type="spellStart"/>
            <w:r w:rsidRPr="00EB299C">
              <w:rPr>
                <w:color w:val="auto"/>
                <w:shd w:val="clear" w:color="auto" w:fill="FFFFFF"/>
              </w:rPr>
              <w:t>акторного</w:t>
            </w:r>
            <w:proofErr w:type="spellEnd"/>
            <w:r w:rsidRPr="00EB299C">
              <w:rPr>
                <w:color w:val="auto"/>
                <w:shd w:val="clear" w:color="auto" w:fill="FFFFFF"/>
              </w:rPr>
              <w:t xml:space="preserve"> анализа. </w:t>
            </w:r>
          </w:p>
          <w:p w14:paraId="3455F729" w14:textId="77777777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AC9B3D8" w14:textId="77777777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C60882F" w14:textId="26CDA3D7" w:rsidR="00AE5841" w:rsidRPr="00EB299C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6710" w:rsidRPr="00EB299C" w14:paraId="7EDE846B" w14:textId="77777777" w:rsidTr="00A81D54">
        <w:tc>
          <w:tcPr>
            <w:tcW w:w="2253" w:type="dxa"/>
          </w:tcPr>
          <w:p w14:paraId="2BDB77B7" w14:textId="7EBB4172" w:rsidR="00946710" w:rsidRPr="00EB299C" w:rsidRDefault="00D72E86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6710" w:rsidRPr="00EB299C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дайджесты и аналитические материалы общественно-политической направленности </w:t>
            </w:r>
            <w:r w:rsidR="00946710"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2335" w:type="dxa"/>
          </w:tcPr>
          <w:p w14:paraId="46E6E598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lastRenderedPageBreak/>
              <w:t>1.</w:t>
            </w:r>
          </w:p>
          <w:p w14:paraId="03103320" w14:textId="6A47286E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Демонстрирует навыки работы с информационными массивами. </w:t>
            </w:r>
          </w:p>
          <w:p w14:paraId="1F85FBFD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220D693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0D4C90C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2E31D71C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04E46C50" w14:textId="3482E8FE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AB404B7" w14:textId="379D1DDE" w:rsidR="00AE5841" w:rsidRPr="00EB299C" w:rsidRDefault="00AE5841" w:rsidP="00946710">
            <w:pPr>
              <w:pStyle w:val="Default"/>
              <w:jc w:val="both"/>
              <w:rPr>
                <w:color w:val="auto"/>
              </w:rPr>
            </w:pPr>
          </w:p>
          <w:p w14:paraId="3785A73A" w14:textId="7777777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2.</w:t>
            </w:r>
          </w:p>
          <w:p w14:paraId="4C5B6BDF" w14:textId="29EF9737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F94BE94" w14:textId="6C8FC14D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18600FEE" w14:textId="6FAE138D" w:rsidR="00946710" w:rsidRPr="00EB299C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229B9555" w14:textId="384FE0F9" w:rsidR="00946710" w:rsidRPr="00EB299C" w:rsidRDefault="00946710" w:rsidP="009467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335" w:type="dxa"/>
          </w:tcPr>
          <w:p w14:paraId="4F8D8560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03428D0B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99851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75C5338A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573D5B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-работать с информационными массивами;</w:t>
            </w:r>
          </w:p>
          <w:p w14:paraId="12D9883B" w14:textId="7AF3442C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70CA67" w14:textId="0E2AB0DD" w:rsidR="00AE5841" w:rsidRPr="00EB299C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E4BED71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1E0CFC3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88F18CC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-специфику производства аналитических материалов;</w:t>
            </w:r>
          </w:p>
          <w:p w14:paraId="14B7235B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2E4228" w14:textId="4FF8CC7D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-продуцировать аналитические материалы в процессе осуществления профессиональной деятельности;</w:t>
            </w:r>
          </w:p>
          <w:p w14:paraId="16C9AC88" w14:textId="77777777" w:rsidR="00946710" w:rsidRPr="00EB299C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8ACE075" w14:textId="77777777" w:rsidR="00946710" w:rsidRPr="00EB299C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5B2BBFF2" w14:textId="77777777" w:rsidR="00946710" w:rsidRPr="00EB299C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386F7FC8" w14:textId="77777777" w:rsidR="00946710" w:rsidRPr="00EB299C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-актуальный информационный контент и подходы к его анализу;</w:t>
            </w:r>
          </w:p>
          <w:p w14:paraId="2885DF78" w14:textId="77777777" w:rsidR="00946710" w:rsidRPr="00EB299C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EB299C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46F4C05D" w14:textId="32DAC0D5" w:rsidR="00946710" w:rsidRPr="00EB299C" w:rsidRDefault="00946710" w:rsidP="0094671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-анализировать</w:t>
            </w:r>
            <w:r w:rsidRPr="00EB299C">
              <w:rPr>
                <w:rFonts w:ascii="Times New Roman" w:hAnsi="Times New Roman"/>
                <w:sz w:val="24"/>
                <w:szCs w:val="24"/>
              </w:rPr>
              <w:t xml:space="preserve"> информационный контент, ретранслируемый средствами массовой информации</w:t>
            </w:r>
            <w:r w:rsidRPr="00EB299C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</w:tcPr>
          <w:p w14:paraId="36848188" w14:textId="61401EEA" w:rsidR="00946710" w:rsidRPr="00EB299C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2B893E" w14:textId="40E69EAA" w:rsidR="00AE5841" w:rsidRPr="00EB299C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Используя полнотекстовые базы данных, проведите мониторинг</w:t>
            </w:r>
            <w:r w:rsidR="00D72E86" w:rsidRPr="00EB299C">
              <w:rPr>
                <w:color w:val="auto"/>
              </w:rPr>
              <w:t xml:space="preserve"> </w:t>
            </w:r>
            <w:proofErr w:type="spellStart"/>
            <w:r w:rsidR="00D72E86" w:rsidRPr="00EB299C">
              <w:rPr>
                <w:color w:val="auto"/>
              </w:rPr>
              <w:t>медиаактивности</w:t>
            </w:r>
            <w:proofErr w:type="spellEnd"/>
            <w:r w:rsidR="00D72E86" w:rsidRPr="00EB299C">
              <w:rPr>
                <w:color w:val="auto"/>
              </w:rPr>
              <w:t xml:space="preserve"> одного из 450 депутатов </w:t>
            </w:r>
            <w:r w:rsidR="00D72E86" w:rsidRPr="00EB299C">
              <w:rPr>
                <w:color w:val="auto"/>
              </w:rPr>
              <w:lastRenderedPageBreak/>
              <w:t>Государственной Думы РФ</w:t>
            </w:r>
            <w:r w:rsidRPr="00EB299C">
              <w:rPr>
                <w:color w:val="auto"/>
              </w:rPr>
              <w:t xml:space="preserve">. </w:t>
            </w:r>
          </w:p>
          <w:p w14:paraId="6A61AC42" w14:textId="77777777" w:rsidR="00D72E86" w:rsidRPr="00EB299C" w:rsidRDefault="00D72E86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3EED63D" w14:textId="6FBD1577" w:rsidR="00AE5841" w:rsidRPr="00EB299C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B299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46053D" w14:textId="038121BA" w:rsidR="00682C7B" w:rsidRPr="00EB299C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Подготовьте аналитическую статью</w:t>
            </w:r>
            <w:r w:rsidR="00682C7B" w:rsidRPr="00EB299C">
              <w:rPr>
                <w:color w:val="auto"/>
              </w:rPr>
              <w:t xml:space="preserve"> на актуальную тему повестки дня. </w:t>
            </w:r>
          </w:p>
          <w:p w14:paraId="039A25E8" w14:textId="44397BBB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C4C816F" w14:textId="7264C8BC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F75B688" w14:textId="43CF4777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1F56B76" w14:textId="4FCE4124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6A5D446" w14:textId="668D1B50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E5DA6A6" w14:textId="573EA151" w:rsidR="00D72E86" w:rsidRPr="00EB299C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8BF88CE" w14:textId="574ED24B" w:rsidR="00D72E86" w:rsidRPr="00EB299C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5E66D01" w14:textId="2B6E335F" w:rsidR="00D72E86" w:rsidRPr="00EB299C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DB586A6" w14:textId="77777777" w:rsidR="00D72E86" w:rsidRPr="00EB299C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1D2B948" w14:textId="47F8DE99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3.</w:t>
            </w:r>
          </w:p>
          <w:p w14:paraId="37B307FF" w14:textId="2B467DB6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EB299C">
              <w:rPr>
                <w:color w:val="auto"/>
              </w:rPr>
              <w:t>Проведите анализ</w:t>
            </w:r>
            <w:r w:rsidR="005C7FE2" w:rsidRPr="00EB299C">
              <w:rPr>
                <w:color w:val="auto"/>
              </w:rPr>
              <w:t xml:space="preserve"> содержания не менее трех сайтов средств массовой информации различной политической направленности. Обоснуйте методику отбора сайтов и анализа их контента.</w:t>
            </w:r>
          </w:p>
          <w:p w14:paraId="3180701F" w14:textId="77777777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543E0D5" w14:textId="77777777" w:rsidR="00682C7B" w:rsidRPr="00EB29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3ED5BE9" w14:textId="77777777" w:rsidR="00AE5841" w:rsidRPr="00EB299C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3888A1" w14:textId="3CB027F9" w:rsidR="00946710" w:rsidRPr="00EB299C" w:rsidRDefault="00946710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398AE758" w14:textId="77777777" w:rsidR="006620EA" w:rsidRPr="00EB299C" w:rsidRDefault="006620EA" w:rsidP="006620EA">
      <w:pPr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14:paraId="341ACDBD" w14:textId="68652BDE" w:rsidR="00A220A5" w:rsidRPr="00EB299C" w:rsidRDefault="00A220A5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Пр</w:t>
      </w:r>
      <w:r w:rsidR="00BB5FBC" w:rsidRPr="00EB299C">
        <w:rPr>
          <w:rFonts w:ascii="Times New Roman" w:hAnsi="Times New Roman"/>
          <w:b/>
          <w:sz w:val="28"/>
          <w:szCs w:val="28"/>
        </w:rPr>
        <w:t>имерные темы курсовых работ</w:t>
      </w:r>
    </w:p>
    <w:p w14:paraId="22EDBD53" w14:textId="77777777" w:rsidR="00192A88" w:rsidRPr="00EB299C" w:rsidRDefault="00192A8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48B632E" w14:textId="55E39AB0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Тенденции развития и направления работы аналитических центров в России</w:t>
      </w:r>
    </w:p>
    <w:p w14:paraId="72952237" w14:textId="5C9BD7F9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Эволюция политической экспертизы</w:t>
      </w:r>
    </w:p>
    <w:p w14:paraId="0C23EFC1" w14:textId="516D0A42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Политический анализ: наука и практика</w:t>
      </w:r>
    </w:p>
    <w:p w14:paraId="5F2F6283" w14:textId="04C9B5E7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Утопизм как способ конструирования будущего</w:t>
      </w:r>
    </w:p>
    <w:p w14:paraId="49540B20" w14:textId="53770F0F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Феномен </w:t>
      </w:r>
      <w:r w:rsidRPr="00EB299C">
        <w:rPr>
          <w:rFonts w:ascii="Times New Roman" w:hAnsi="Times New Roman"/>
          <w:sz w:val="28"/>
          <w:szCs w:val="28"/>
          <w:lang w:val="en-US"/>
        </w:rPr>
        <w:t>think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tank</w:t>
      </w:r>
      <w:r w:rsidRPr="00EB299C">
        <w:rPr>
          <w:rFonts w:ascii="Times New Roman" w:hAnsi="Times New Roman"/>
          <w:sz w:val="28"/>
          <w:szCs w:val="28"/>
        </w:rPr>
        <w:t>: история и современность</w:t>
      </w:r>
    </w:p>
    <w:p w14:paraId="19899D86" w14:textId="5FCA92D1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Корпорация </w:t>
      </w:r>
      <w:r w:rsidRPr="00EB299C">
        <w:rPr>
          <w:rFonts w:ascii="Times New Roman" w:hAnsi="Times New Roman"/>
          <w:sz w:val="28"/>
          <w:szCs w:val="28"/>
          <w:lang w:val="en-US"/>
        </w:rPr>
        <w:t>RAND</w:t>
      </w:r>
      <w:r w:rsidRPr="00EB299C">
        <w:rPr>
          <w:rFonts w:ascii="Times New Roman" w:hAnsi="Times New Roman"/>
          <w:sz w:val="28"/>
          <w:szCs w:val="28"/>
        </w:rPr>
        <w:t>: история возникновения и аналитическая деятельность</w:t>
      </w:r>
    </w:p>
    <w:p w14:paraId="796F3D54" w14:textId="5984B8BF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>Экстраполяция в системе методов прогнозирования: особенности и ограничения</w:t>
      </w:r>
    </w:p>
    <w:p w14:paraId="53B04CCE" w14:textId="6461D6A7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Теория рационального выбора в экспликации электорального поведения</w:t>
      </w:r>
    </w:p>
    <w:p w14:paraId="1874B67D" w14:textId="16A7F129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Политическое моделирование в процессе конструирования будущего</w:t>
      </w:r>
    </w:p>
    <w:p w14:paraId="43DB7FF8" w14:textId="58B85870" w:rsidR="00E2270E" w:rsidRPr="00EB299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Методы анализа документов в практической деятельности политолога</w:t>
      </w:r>
    </w:p>
    <w:p w14:paraId="332598F4" w14:textId="35891DA4" w:rsidR="00580ABB" w:rsidRPr="00EB299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Особенности применения </w:t>
      </w:r>
      <w:r w:rsidRPr="00EB299C">
        <w:rPr>
          <w:rFonts w:ascii="Times New Roman" w:hAnsi="Times New Roman"/>
          <w:sz w:val="28"/>
          <w:szCs w:val="28"/>
          <w:lang w:val="en-US"/>
        </w:rPr>
        <w:t>big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data</w:t>
      </w:r>
      <w:r w:rsidRPr="00EB299C">
        <w:rPr>
          <w:rFonts w:ascii="Times New Roman" w:hAnsi="Times New Roman"/>
          <w:sz w:val="28"/>
          <w:szCs w:val="28"/>
        </w:rPr>
        <w:t xml:space="preserve"> в политическом анализе</w:t>
      </w:r>
    </w:p>
    <w:p w14:paraId="6842E7A7" w14:textId="47280C64" w:rsidR="00580ABB" w:rsidRPr="00EB299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Особенности и способы анализа информационных потоков</w:t>
      </w:r>
    </w:p>
    <w:p w14:paraId="66703922" w14:textId="00974169" w:rsidR="00580ABB" w:rsidRPr="00EB299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Информация в политическом анализе: подходы к типологизации и специфика интерпретации</w:t>
      </w:r>
    </w:p>
    <w:p w14:paraId="61693AC0" w14:textId="4130195B" w:rsidR="00580ABB" w:rsidRPr="00EB299C" w:rsidRDefault="00580ABB" w:rsidP="00BC3EA5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Фейковый контент: динамика распространения и способы выявления</w:t>
      </w:r>
    </w:p>
    <w:p w14:paraId="6D497D5D" w14:textId="124DDC52" w:rsidR="00BC3EA5" w:rsidRPr="00EB299C" w:rsidRDefault="00BC3EA5" w:rsidP="00BC3EA5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Конспирологические подходы к репрезентации политических процессов</w:t>
      </w:r>
    </w:p>
    <w:p w14:paraId="199F6B1A" w14:textId="4314B300" w:rsidR="00192A88" w:rsidRPr="00EB299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Тенденции и перспективы развития партийной системы РФ</w:t>
      </w:r>
    </w:p>
    <w:p w14:paraId="100C4C9A" w14:textId="1D26A859" w:rsidR="00192A88" w:rsidRPr="00EB299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Сценарии трансформации нового мирового порядка</w:t>
      </w:r>
    </w:p>
    <w:p w14:paraId="6F1529DB" w14:textId="1E338CE4" w:rsidR="00192A88" w:rsidRPr="00EB299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</w:t>
      </w:r>
      <w:r w:rsidR="00CE65DD" w:rsidRPr="00EB299C">
        <w:rPr>
          <w:rFonts w:ascii="Times New Roman" w:hAnsi="Times New Roman"/>
          <w:sz w:val="28"/>
          <w:szCs w:val="28"/>
        </w:rPr>
        <w:t>олитическое развитие России как объект прогнозирования</w:t>
      </w:r>
    </w:p>
    <w:p w14:paraId="3AB0D222" w14:textId="4FE3DF1F" w:rsidR="00CE65DD" w:rsidRPr="00EB299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299C">
        <w:rPr>
          <w:rFonts w:ascii="Times New Roman" w:hAnsi="Times New Roman"/>
          <w:sz w:val="28"/>
          <w:szCs w:val="28"/>
        </w:rPr>
        <w:t>Протоформы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политического прогноза в научном дискурсе</w:t>
      </w:r>
    </w:p>
    <w:p w14:paraId="73F38266" w14:textId="3308C1CE" w:rsidR="00CE65DD" w:rsidRPr="00EB299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Направления и методы электорального прогнозирования</w:t>
      </w:r>
    </w:p>
    <w:p w14:paraId="4DF00E02" w14:textId="69EF4B40" w:rsidR="00CC1BD8" w:rsidRPr="00EB299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Элитные группы в современной России: </w:t>
      </w:r>
      <w:r w:rsidR="00580ABB" w:rsidRPr="00EB299C">
        <w:rPr>
          <w:rFonts w:ascii="Times New Roman" w:hAnsi="Times New Roman"/>
          <w:sz w:val="28"/>
          <w:szCs w:val="28"/>
        </w:rPr>
        <w:t>опыт биографического</w:t>
      </w:r>
      <w:r w:rsidRPr="00EB299C">
        <w:rPr>
          <w:rFonts w:ascii="Times New Roman" w:hAnsi="Times New Roman"/>
          <w:sz w:val="28"/>
          <w:szCs w:val="28"/>
        </w:rPr>
        <w:t xml:space="preserve"> анализ</w:t>
      </w:r>
      <w:r w:rsidR="00580ABB" w:rsidRPr="00EB299C">
        <w:rPr>
          <w:rFonts w:ascii="Times New Roman" w:hAnsi="Times New Roman"/>
          <w:sz w:val="28"/>
          <w:szCs w:val="28"/>
        </w:rPr>
        <w:t>а</w:t>
      </w:r>
    </w:p>
    <w:p w14:paraId="1D72E9B2" w14:textId="2495E819" w:rsidR="00CC1BD8" w:rsidRPr="00EB299C" w:rsidRDefault="00CC1BD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Президентские выборы в США (2024): ход кампании и политические итоги</w:t>
      </w:r>
    </w:p>
    <w:p w14:paraId="25F5C07B" w14:textId="147353D9" w:rsidR="00CC1BD8" w:rsidRPr="00EB299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Сценарии трансформации партийно-политического ландшафта в государствах Западной Европы</w:t>
      </w:r>
    </w:p>
    <w:p w14:paraId="27647051" w14:textId="6BA760F0" w:rsidR="0024072A" w:rsidRPr="00EB299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Перспективы политического развития непризнанных государств</w:t>
      </w:r>
    </w:p>
    <w:p w14:paraId="0F3EBAC5" w14:textId="4F45B583" w:rsidR="0024072A" w:rsidRPr="00EB299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 Политическое проектирование в научном дискурсе </w:t>
      </w:r>
    </w:p>
    <w:p w14:paraId="3D1D5310" w14:textId="2FDF83DC" w:rsidR="00A220A5" w:rsidRPr="00EB299C" w:rsidRDefault="00A220A5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CD2592D" w14:textId="77777777" w:rsidR="00BC3EA5" w:rsidRPr="00EB299C" w:rsidRDefault="00BC3EA5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38840E17" w:rsidR="006620EA" w:rsidRPr="00EB299C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21D3C488" w14:textId="64F1E280" w:rsidR="004712F2" w:rsidRPr="00EB299C" w:rsidRDefault="004712F2" w:rsidP="002868B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B21CC37" w14:textId="77777777" w:rsidR="00ED275A" w:rsidRPr="00EB299C" w:rsidRDefault="00ED275A" w:rsidP="00ED275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1AA42164" w14:textId="77777777" w:rsidR="00ED275A" w:rsidRPr="00EB299C" w:rsidRDefault="00ED275A" w:rsidP="00ED275A">
      <w:pPr>
        <w:pStyle w:val="ae"/>
        <w:numPr>
          <w:ilvl w:val="0"/>
          <w:numId w:val="25"/>
        </w:numPr>
        <w:spacing w:before="100" w:beforeAutospacing="1" w:after="100" w:afterAutospacing="1" w:line="360" w:lineRule="auto"/>
        <w:ind w:left="142"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 xml:space="preserve">Ежов, Д. А. Политический анализ и </w:t>
      </w:r>
      <w:proofErr w:type="gramStart"/>
      <w:r w:rsidRPr="00EB299C">
        <w:rPr>
          <w:rFonts w:ascii="Times New Roman" w:hAnsi="Times New Roman"/>
          <w:sz w:val="28"/>
          <w:szCs w:val="28"/>
          <w:lang w:eastAsia="ru-RU"/>
        </w:rPr>
        <w:t>прогнозирование :</w:t>
      </w:r>
      <w:proofErr w:type="gramEnd"/>
      <w:r w:rsidRPr="00EB299C">
        <w:rPr>
          <w:rFonts w:ascii="Times New Roman" w:hAnsi="Times New Roman"/>
          <w:sz w:val="28"/>
          <w:szCs w:val="28"/>
          <w:lang w:eastAsia="ru-RU"/>
        </w:rPr>
        <w:t xml:space="preserve"> учебник / Д. А. Ежов. — </w:t>
      </w:r>
      <w:proofErr w:type="gramStart"/>
      <w:r w:rsidRPr="00EB299C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EB299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B299C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EB299C">
        <w:rPr>
          <w:rFonts w:ascii="Times New Roman" w:hAnsi="Times New Roman"/>
          <w:sz w:val="28"/>
          <w:szCs w:val="28"/>
          <w:lang w:eastAsia="ru-RU"/>
        </w:rPr>
        <w:t xml:space="preserve">, 2024. — 186 с. — ISBN 978-5-406-12209-9. — URL: </w:t>
      </w:r>
      <w:hyperlink r:id="rId8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  <w:lang w:eastAsia="ru-RU"/>
          </w:rPr>
          <w:t>https://book.ru/book/950768</w:t>
        </w:r>
      </w:hyperlink>
      <w:r w:rsidRPr="00EB299C">
        <w:rPr>
          <w:rFonts w:ascii="Times New Roman" w:hAnsi="Times New Roman"/>
          <w:sz w:val="28"/>
          <w:szCs w:val="28"/>
          <w:lang w:eastAsia="ru-RU"/>
        </w:rPr>
        <w:t xml:space="preserve"> (дата обращения: 18.12.2024). — </w:t>
      </w:r>
      <w:proofErr w:type="gramStart"/>
      <w:r w:rsidRPr="00EB299C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EB299C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25A1B0C7" w14:textId="77777777" w:rsidR="00ED275A" w:rsidRPr="00EB299C" w:rsidRDefault="00ED275A" w:rsidP="00ED275A">
      <w:pPr>
        <w:pStyle w:val="ae"/>
        <w:numPr>
          <w:ilvl w:val="0"/>
          <w:numId w:val="25"/>
        </w:numPr>
        <w:spacing w:before="100" w:beforeAutospacing="1" w:after="100" w:afterAutospacing="1" w:line="360" w:lineRule="auto"/>
        <w:ind w:left="142"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299C">
        <w:rPr>
          <w:rFonts w:ascii="Times New Roman" w:hAnsi="Times New Roman"/>
          <w:sz w:val="28"/>
          <w:szCs w:val="28"/>
        </w:rPr>
        <w:t xml:space="preserve">Политический анализ и </w:t>
      </w:r>
      <w:proofErr w:type="gramStart"/>
      <w:r w:rsidRPr="00EB299C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учебник для вузов / под общей редакцией В. А. Семенова. — 2-е изд. — </w:t>
      </w:r>
      <w:proofErr w:type="gramStart"/>
      <w:r w:rsidRPr="00EB299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, 2024. — 433 с. — (Высшее образование). — ISBN 978-5-534-12707-2. // Образовательная платформа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</w:rPr>
          <w:t>https://urait.ru/bcode/540533</w:t>
        </w:r>
      </w:hyperlink>
      <w:r w:rsidRPr="00EB299C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EB299C">
        <w:rPr>
          <w:rFonts w:ascii="Times New Roman" w:hAnsi="Times New Roman"/>
          <w:sz w:val="28"/>
          <w:szCs w:val="28"/>
        </w:rPr>
        <w:t>Текст 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70785A7" w14:textId="77777777" w:rsidR="00ED275A" w:rsidRPr="00EB299C" w:rsidRDefault="00ED275A" w:rsidP="00ED275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069F3CD3" w14:textId="77777777" w:rsidR="00ED275A" w:rsidRPr="00EB299C" w:rsidRDefault="00ED275A" w:rsidP="00ED275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EB299C">
        <w:rPr>
          <w:rFonts w:ascii="Times New Roman" w:hAnsi="Times New Roman"/>
          <w:iCs/>
          <w:sz w:val="28"/>
          <w:szCs w:val="28"/>
        </w:rPr>
        <w:t>Ахременко, А. С. </w:t>
      </w:r>
      <w:r w:rsidRPr="00EB299C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EB299C">
        <w:rPr>
          <w:rFonts w:ascii="Times New Roman" w:hAnsi="Times New Roman"/>
          <w:sz w:val="28"/>
          <w:szCs w:val="28"/>
        </w:rPr>
        <w:t>1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EB299C">
        <w:rPr>
          <w:rFonts w:ascii="Times New Roman" w:hAnsi="Times New Roman"/>
          <w:sz w:val="28"/>
          <w:szCs w:val="28"/>
        </w:rPr>
        <w:t>испр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EB299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, 2024. — 180 с. — (Высшее образование). — ISBN 978-5-534-07223-5. // Образовательная платформа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</w:rPr>
          <w:t>https://urait.ru/bcode/537102</w:t>
        </w:r>
      </w:hyperlink>
      <w:r w:rsidRPr="00EB299C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EB299C">
        <w:rPr>
          <w:rFonts w:ascii="Times New Roman" w:hAnsi="Times New Roman"/>
          <w:sz w:val="28"/>
          <w:szCs w:val="28"/>
        </w:rPr>
        <w:t>Текст 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5ED265F" w14:textId="77777777" w:rsidR="00ED275A" w:rsidRPr="00EB299C" w:rsidRDefault="00ED275A" w:rsidP="00ED275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>4.</w:t>
      </w:r>
      <w:r w:rsidRPr="00EB299C">
        <w:rPr>
          <w:i/>
          <w:iCs/>
        </w:rPr>
        <w:t xml:space="preserve"> </w:t>
      </w:r>
      <w:r w:rsidRPr="00EB299C">
        <w:rPr>
          <w:rFonts w:ascii="Times New Roman" w:hAnsi="Times New Roman"/>
          <w:iCs/>
          <w:sz w:val="28"/>
          <w:szCs w:val="28"/>
        </w:rPr>
        <w:t>Ахременко, А. С. </w:t>
      </w:r>
      <w:r w:rsidRPr="00EB299C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EB299C">
        <w:rPr>
          <w:rFonts w:ascii="Times New Roman" w:hAnsi="Times New Roman"/>
          <w:sz w:val="28"/>
          <w:szCs w:val="28"/>
        </w:rPr>
        <w:t>2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EB299C">
        <w:rPr>
          <w:rFonts w:ascii="Times New Roman" w:hAnsi="Times New Roman"/>
          <w:sz w:val="28"/>
          <w:szCs w:val="28"/>
        </w:rPr>
        <w:t>испр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EB299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, 2024. — 221 с. — (Высшее образование). — ISBN 978-5-534-07227-3. // Образовательная платформа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</w:rPr>
          <w:t>https://www.urait.ru/bcode/537485</w:t>
        </w:r>
      </w:hyperlink>
      <w:r w:rsidRPr="00EB299C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EB299C">
        <w:rPr>
          <w:rFonts w:ascii="Times New Roman" w:hAnsi="Times New Roman"/>
          <w:sz w:val="28"/>
          <w:szCs w:val="28"/>
        </w:rPr>
        <w:t>Текст 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5E5DB70" w14:textId="77777777" w:rsidR="00ED275A" w:rsidRPr="00EB299C" w:rsidRDefault="00ED275A" w:rsidP="00ED275A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EB299C">
        <w:rPr>
          <w:rFonts w:ascii="Times New Roman" w:hAnsi="Times New Roman"/>
          <w:iCs/>
          <w:sz w:val="28"/>
          <w:szCs w:val="28"/>
        </w:rPr>
        <w:t>Туронок, С. Г. </w:t>
      </w:r>
      <w:r w:rsidRPr="00EB299C">
        <w:rPr>
          <w:rFonts w:ascii="Times New Roman" w:hAnsi="Times New Roman"/>
          <w:sz w:val="28"/>
          <w:szCs w:val="28"/>
        </w:rPr>
        <w:t xml:space="preserve"> Политический анализ и </w:t>
      </w:r>
      <w:proofErr w:type="gramStart"/>
      <w:r w:rsidRPr="00EB299C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учебник для вузов / С. Г. Туронок. — 2-е изд., </w:t>
      </w:r>
      <w:proofErr w:type="spellStart"/>
      <w:r w:rsidRPr="00EB299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EB299C">
        <w:rPr>
          <w:rFonts w:ascii="Times New Roman" w:hAnsi="Times New Roman"/>
          <w:sz w:val="28"/>
          <w:szCs w:val="28"/>
        </w:rPr>
        <w:t>Москва 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, 2024. — 376 с. — (Высшее образование). — ISBN 978-5-534-18412-9. </w:t>
      </w:r>
      <w:r w:rsidRPr="00EB299C">
        <w:rPr>
          <w:rFonts w:ascii="Times New Roman" w:hAnsi="Times New Roman"/>
          <w:sz w:val="28"/>
          <w:szCs w:val="28"/>
        </w:rPr>
        <w:lastRenderedPageBreak/>
        <w:t xml:space="preserve">// Образовательная платформа </w:t>
      </w:r>
      <w:proofErr w:type="spellStart"/>
      <w:r w:rsidRPr="00EB299C">
        <w:rPr>
          <w:rFonts w:ascii="Times New Roman" w:hAnsi="Times New Roman"/>
          <w:sz w:val="28"/>
          <w:szCs w:val="28"/>
        </w:rPr>
        <w:t>Юрайт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[сайт]. — URL: </w:t>
      </w:r>
      <w:hyperlink r:id="rId12" w:tgtFrame="_blank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</w:rPr>
          <w:t>https://www.urait.ru/bcode/535097</w:t>
        </w:r>
      </w:hyperlink>
      <w:r w:rsidRPr="00EB299C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EB299C">
        <w:rPr>
          <w:rFonts w:ascii="Times New Roman" w:hAnsi="Times New Roman"/>
          <w:sz w:val="28"/>
          <w:szCs w:val="28"/>
        </w:rPr>
        <w:t>Текст :</w:t>
      </w:r>
      <w:proofErr w:type="gramEnd"/>
      <w:r w:rsidRPr="00EB299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684463A" w14:textId="77777777" w:rsidR="004712F2" w:rsidRPr="00EB299C" w:rsidRDefault="004712F2" w:rsidP="004712F2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984CDC9" w14:textId="77777777" w:rsidR="002868B9" w:rsidRPr="00EB299C" w:rsidRDefault="002868B9" w:rsidP="002868B9">
      <w:pPr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6D78B2E" w14:textId="77777777" w:rsidR="002868B9" w:rsidRPr="00EB299C" w:rsidRDefault="002868B9" w:rsidP="002868B9">
      <w:pPr>
        <w:ind w:firstLine="0"/>
        <w:rPr>
          <w:rFonts w:ascii="Times New Roman" w:hAnsi="Times New Roman"/>
          <w:sz w:val="28"/>
          <w:szCs w:val="28"/>
        </w:rPr>
      </w:pPr>
    </w:p>
    <w:p w14:paraId="46036AF5" w14:textId="77777777" w:rsidR="002868B9" w:rsidRPr="00EB299C" w:rsidRDefault="002868B9" w:rsidP="002868B9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1.</w:t>
      </w:r>
      <w:r w:rsidRPr="00EB299C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0C2B0D9A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AB58331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5076DC1F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AE76B9F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EB299C">
        <w:rPr>
          <w:rFonts w:ascii="Times New Roman" w:hAnsi="Times New Roman"/>
          <w:sz w:val="28"/>
          <w:szCs w:val="28"/>
        </w:rPr>
        <w:t>Znanium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http://www.znanium.ru/</w:t>
      </w:r>
    </w:p>
    <w:p w14:paraId="1B18B537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DECBB9A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DE5B467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10468267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EB299C">
        <w:rPr>
          <w:rFonts w:ascii="Times New Roman" w:hAnsi="Times New Roman"/>
          <w:sz w:val="28"/>
          <w:szCs w:val="28"/>
        </w:rPr>
        <w:t>Alpina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299C">
        <w:rPr>
          <w:rFonts w:ascii="Times New Roman" w:hAnsi="Times New Roman"/>
          <w:sz w:val="28"/>
          <w:szCs w:val="28"/>
        </w:rPr>
        <w:t>Digital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7C05589F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7425B63B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65CCF9FB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039EF877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• </w:t>
      </w:r>
      <w:r w:rsidRPr="00EB299C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04AE9E63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14:paraId="39FEF56F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  <w:lang w:val="en-US"/>
        </w:rPr>
        <w:t>•</w:t>
      </w:r>
      <w:r w:rsidRPr="00EB299C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051A8961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  <w:lang w:val="en-US"/>
        </w:rPr>
        <w:t>•</w:t>
      </w:r>
      <w:r w:rsidRPr="00EB299C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61510D9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  <w:lang w:val="en-US"/>
        </w:rPr>
        <w:t>•</w:t>
      </w:r>
      <w:r w:rsidRPr="00EB299C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1344107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EB299C">
        <w:rPr>
          <w:rFonts w:ascii="Times New Roman" w:hAnsi="Times New Roman"/>
          <w:sz w:val="28"/>
          <w:szCs w:val="28"/>
        </w:rPr>
        <w:t>Oxford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299C">
        <w:rPr>
          <w:rFonts w:ascii="Times New Roman" w:hAnsi="Times New Roman"/>
          <w:sz w:val="28"/>
          <w:szCs w:val="28"/>
        </w:rPr>
        <w:t>University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299C">
        <w:rPr>
          <w:rFonts w:ascii="Times New Roman" w:hAnsi="Times New Roman"/>
          <w:sz w:val="28"/>
          <w:szCs w:val="28"/>
        </w:rPr>
        <w:t>Press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5CAF8E78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EB299C">
        <w:rPr>
          <w:rFonts w:ascii="Times New Roman" w:hAnsi="Times New Roman"/>
          <w:sz w:val="28"/>
          <w:szCs w:val="28"/>
        </w:rPr>
        <w:t>Springer</w:t>
      </w:r>
      <w:proofErr w:type="spellEnd"/>
      <w:r w:rsidRPr="00EB299C">
        <w:rPr>
          <w:rFonts w:ascii="Times New Roman" w:hAnsi="Times New Roman"/>
          <w:sz w:val="28"/>
          <w:szCs w:val="28"/>
        </w:rPr>
        <w:t>: http://link.springer.com/</w:t>
      </w:r>
    </w:p>
    <w:p w14:paraId="55F98522" w14:textId="77777777" w:rsidR="002868B9" w:rsidRPr="00EB299C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EB299C">
        <w:rPr>
          <w:rFonts w:ascii="Times New Roman" w:hAnsi="Times New Roman"/>
          <w:sz w:val="28"/>
          <w:szCs w:val="28"/>
        </w:rPr>
        <w:t>Wiley</w:t>
      </w:r>
      <w:proofErr w:type="spellEnd"/>
      <w:r w:rsidRPr="00EB299C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0E6512EC" w14:textId="113C0E51" w:rsidR="00770CA7" w:rsidRPr="00EB299C" w:rsidRDefault="002868B9" w:rsidP="00B65B18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•</w:t>
      </w:r>
      <w:r w:rsidRPr="00EB299C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3" w:history="1">
        <w:r w:rsidRPr="00EB299C">
          <w:rPr>
            <w:rStyle w:val="af5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5693A88C" w14:textId="17D4083E" w:rsidR="00770CA7" w:rsidRPr="00EB299C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EB299C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3B59FDF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EB299C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14:paraId="09C30443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Предусмотренная учебным </w:t>
      </w:r>
      <w:r w:rsidRPr="00EB299C">
        <w:rPr>
          <w:rFonts w:ascii="Times New Roman" w:hAnsi="Times New Roman"/>
          <w:b/>
          <w:bCs/>
          <w:sz w:val="28"/>
          <w:szCs w:val="28"/>
        </w:rPr>
        <w:t>планом контрольная работа</w:t>
      </w:r>
      <w:r w:rsidRPr="00EB299C">
        <w:rPr>
          <w:rFonts w:ascii="Times New Roman" w:hAnsi="Times New Roman"/>
          <w:bCs/>
          <w:sz w:val="28"/>
          <w:szCs w:val="28"/>
        </w:rPr>
        <w:t xml:space="preserve">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19872515" w14:textId="259B9C8B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40"/>
          <w:szCs w:val="40"/>
        </w:rPr>
      </w:pPr>
      <w:r w:rsidRPr="00EB299C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</w:t>
      </w:r>
      <w:r w:rsidR="00861A9C" w:rsidRPr="00EB299C">
        <w:rPr>
          <w:rFonts w:ascii="Times New Roman" w:hAnsi="Times New Roman"/>
          <w:bCs/>
          <w:sz w:val="28"/>
          <w:szCs w:val="28"/>
        </w:rPr>
        <w:t xml:space="preserve"> развернутых ответов на вопросы.</w:t>
      </w:r>
      <w:r w:rsidRPr="00EB299C">
        <w:rPr>
          <w:rFonts w:ascii="Times New Roman" w:hAnsi="Times New Roman"/>
          <w:bCs/>
          <w:sz w:val="28"/>
          <w:szCs w:val="28"/>
        </w:rPr>
        <w:t xml:space="preserve"> </w:t>
      </w:r>
    </w:p>
    <w:p w14:paraId="70A64695" w14:textId="7C55F269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 формирование учебно-исследовательских навыков, закрепление умений самостоятельно работать с· различными источниками информации; проверка сформированности компетенций.</w:t>
      </w:r>
    </w:p>
    <w:p w14:paraId="35EEA58F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</w:t>
      </w:r>
      <w:r w:rsidRPr="00EB299C">
        <w:rPr>
          <w:rFonts w:ascii="Times New Roman" w:hAnsi="Times New Roman"/>
          <w:bCs/>
          <w:sz w:val="28"/>
          <w:szCs w:val="28"/>
        </w:rPr>
        <w:lastRenderedPageBreak/>
        <w:t>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F523A4A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3092EC78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0F868B4B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79A6B9A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3A1EC4FE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49781A24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1F8FB710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676EAE70" w14:textId="62A2664D" w:rsidR="00A0535F" w:rsidRPr="00EB299C" w:rsidRDefault="00A0535F" w:rsidP="00A0535F">
      <w:pPr>
        <w:pStyle w:val="ae"/>
        <w:spacing w:line="360" w:lineRule="auto"/>
        <w:ind w:left="284" w:firstLine="709"/>
        <w:jc w:val="both"/>
      </w:pPr>
      <w:r w:rsidRPr="00EB299C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EB299C">
        <w:t xml:space="preserve"> </w:t>
      </w:r>
    </w:p>
    <w:p w14:paraId="0B3B7BEE" w14:textId="761F24DD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/>
          <w:bCs/>
          <w:sz w:val="28"/>
          <w:szCs w:val="28"/>
        </w:rPr>
        <w:t>Домашнее творческое задание.</w:t>
      </w:r>
      <w:r w:rsidRPr="00EB299C">
        <w:rPr>
          <w:rFonts w:ascii="Times New Roman" w:hAnsi="Times New Roman"/>
          <w:bCs/>
          <w:sz w:val="28"/>
          <w:szCs w:val="28"/>
        </w:rPr>
        <w:t xml:space="preserve"> представляет собой работу исследовательского характера.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48E2E0D3" w14:textId="042412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Отличительными особенностями, выполнения домашних творческих заданий являются: высокая степень самостоятельности, умение логически обрабатывать материал, сравнивать, ·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</w:t>
      </w:r>
    </w:p>
    <w:p w14:paraId="42D7DDD0" w14:textId="77777777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lastRenderedPageBreak/>
        <w:t xml:space="preserve">Домашнее творческое задание выполняется как индивидуально, так и в составе группы. </w:t>
      </w:r>
    </w:p>
    <w:p w14:paraId="6E654243" w14:textId="3EA34FB0" w:rsidR="00A0535F" w:rsidRPr="00EB299C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занятия.</w:t>
      </w:r>
    </w:p>
    <w:p w14:paraId="1A34E6C9" w14:textId="758D40BC" w:rsidR="00500C50" w:rsidRPr="00EB299C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Домашнее творческое задание студента должно включать: описание актуальности темы, цели и задач работы; круг рассматриваемых проблем, варианты и методы их решения; результаты анализа используемого материала, их интерпретация и общие выводы. </w:t>
      </w:r>
    </w:p>
    <w:p w14:paraId="46F9677B" w14:textId="6F5481FD" w:rsidR="00500C50" w:rsidRPr="00EB299C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180BC864" w14:textId="6005645C" w:rsidR="00500C50" w:rsidRPr="00EB299C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Объем домашнего творческого задания - не более 10 страниц.</w:t>
      </w:r>
    </w:p>
    <w:p w14:paraId="49E8020D" w14:textId="5F26DD50" w:rsidR="00500C50" w:rsidRPr="00EB299C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Видами домашних творческих заданий могут являться разработка в составе команды: сценария деловой или ролевой игры с последующей ее реализацией на семинарском занятии; 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 сценария дискуссии, в том числе, в форме виртуальной дискуссии, мозгового штурма, тематического круглого стола ·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2AF76761" w14:textId="7EE403E7" w:rsidR="00500C50" w:rsidRPr="00EB299C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Результаты выполнения домашнего творческого задания могут быть обсуждены на семинарских (практических) занятиях. </w:t>
      </w:r>
    </w:p>
    <w:p w14:paraId="710538A0" w14:textId="17D69DF3" w:rsidR="00500C50" w:rsidRPr="00EB299C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3D1A051E" w14:textId="056C66E6" w:rsidR="0025782A" w:rsidRPr="00EB299C" w:rsidRDefault="0025782A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Методические указания по подготовке и написанию курсовой работы обобщены в Положении о курсовом проектировании по образовательным </w:t>
      </w:r>
      <w:r w:rsidRPr="00EB299C">
        <w:rPr>
          <w:rFonts w:ascii="Times New Roman" w:hAnsi="Times New Roman"/>
          <w:bCs/>
          <w:sz w:val="28"/>
          <w:szCs w:val="28"/>
        </w:rPr>
        <w:lastRenderedPageBreak/>
        <w:t xml:space="preserve">программам высшего образования – программам бакалавриата в Финансовом университете, утвержденном соответствующим Приказом Финансового университета № </w:t>
      </w:r>
      <w:r w:rsidR="00656763" w:rsidRPr="00EB299C">
        <w:rPr>
          <w:rFonts w:ascii="Times New Roman" w:hAnsi="Times New Roman"/>
          <w:bCs/>
          <w:sz w:val="28"/>
          <w:szCs w:val="28"/>
        </w:rPr>
        <w:t>1583/о от 2 июля 2021 г.</w:t>
      </w:r>
    </w:p>
    <w:p w14:paraId="1F76252F" w14:textId="777D8A0F" w:rsidR="003A3AE6" w:rsidRPr="00EB299C" w:rsidRDefault="003A3AE6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/>
          <w:bCs/>
          <w:sz w:val="28"/>
          <w:szCs w:val="28"/>
        </w:rPr>
        <w:t xml:space="preserve">Курсовая </w:t>
      </w:r>
      <w:r w:rsidR="0025782A" w:rsidRPr="00EB299C">
        <w:rPr>
          <w:rFonts w:ascii="Times New Roman" w:hAnsi="Times New Roman"/>
          <w:b/>
          <w:bCs/>
          <w:sz w:val="28"/>
          <w:szCs w:val="28"/>
        </w:rPr>
        <w:t>работа</w:t>
      </w:r>
      <w:r w:rsidR="0025782A" w:rsidRPr="00EB299C">
        <w:rPr>
          <w:rFonts w:ascii="Times New Roman" w:hAnsi="Times New Roman"/>
          <w:bCs/>
          <w:sz w:val="28"/>
          <w:szCs w:val="28"/>
        </w:rPr>
        <w:t xml:space="preserve"> представляет собой исследование, связанное с анализом и обобщением теоретического и эмпирического материала одной из актуальных проблем по соответствующей дисциплине</w:t>
      </w:r>
      <w:r w:rsidR="00656763" w:rsidRPr="00EB299C">
        <w:rPr>
          <w:rFonts w:ascii="Times New Roman" w:hAnsi="Times New Roman"/>
          <w:bCs/>
          <w:sz w:val="28"/>
          <w:szCs w:val="28"/>
        </w:rPr>
        <w:t>, и должна содержать:</w:t>
      </w:r>
    </w:p>
    <w:p w14:paraId="2DE591ED" w14:textId="27F7D7B5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введение с обоснованием актуальности исследования, формулировкой цели и задач проекта, объекта и предмета исследования, оценку практической значимости исследования; </w:t>
      </w:r>
    </w:p>
    <w:p w14:paraId="5B1BEF5D" w14:textId="6777F5FA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основную часть, которая •может быть представлена в виде пояснительной записки и графической части или включать следующие структурные элементы: </w:t>
      </w:r>
    </w:p>
    <w:p w14:paraId="26264EEC" w14:textId="53BDF27E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теоретическую часть, в которой раскрываются теоретические основы исследуемой проблемы, практической задачи и т.д., методология исследования, общий контекст исследования (</w:t>
      </w:r>
      <w:proofErr w:type="spellStart"/>
      <w:r w:rsidRPr="00EB299C">
        <w:rPr>
          <w:rFonts w:ascii="Times New Roman" w:hAnsi="Times New Roman"/>
          <w:bCs/>
          <w:sz w:val="28"/>
          <w:szCs w:val="28"/>
        </w:rPr>
        <w:t>background</w:t>
      </w:r>
      <w:proofErr w:type="spellEnd"/>
      <w:r w:rsidRPr="00EB299C">
        <w:rPr>
          <w:rFonts w:ascii="Times New Roman" w:hAnsi="Times New Roman"/>
          <w:bCs/>
          <w:sz w:val="28"/>
          <w:szCs w:val="28"/>
        </w:rPr>
        <w:t>);</w:t>
      </w:r>
    </w:p>
    <w:p w14:paraId="390CAF94" w14:textId="1B14ABE2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аналитическую часть, в том числе расчетную часть;</w:t>
      </w:r>
    </w:p>
    <w:p w14:paraId="687F248C" w14:textId="3A6126FB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заключение, в котором приводится решение поставленной во введении практической задачи, сформулированы конкретные предложения, имеющие практическую направленность; </w:t>
      </w:r>
    </w:p>
    <w:p w14:paraId="70A9FA74" w14:textId="55242D0A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 xml:space="preserve">- список литературы (используемых источников) на бумажных носителях либо в электронном виде и интернет-ресурсов; </w:t>
      </w:r>
    </w:p>
    <w:p w14:paraId="43FA2E0D" w14:textId="24309D68" w:rsidR="00656763" w:rsidRPr="00EB299C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- приложения.</w:t>
      </w:r>
    </w:p>
    <w:p w14:paraId="7A317D61" w14:textId="37769163" w:rsidR="005039E6" w:rsidRPr="00EB299C" w:rsidRDefault="00656763" w:rsidP="008F58E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EB299C">
        <w:rPr>
          <w:rFonts w:ascii="Times New Roman" w:hAnsi="Times New Roman"/>
          <w:bCs/>
          <w:sz w:val="28"/>
          <w:szCs w:val="28"/>
        </w:rPr>
        <w:t>Общий объем курсовой работы должен быть не менее 25 страниц.</w:t>
      </w:r>
    </w:p>
    <w:p w14:paraId="518FE8CF" w14:textId="77777777" w:rsidR="00770CA7" w:rsidRPr="00EB299C" w:rsidRDefault="00770CA7" w:rsidP="00A0535F">
      <w:pPr>
        <w:ind w:firstLine="0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1.</w:t>
      </w:r>
      <w:r w:rsidRPr="00EB299C">
        <w:rPr>
          <w:rFonts w:ascii="Times New Roman" w:hAnsi="Times New Roman"/>
          <w:sz w:val="28"/>
          <w:szCs w:val="28"/>
          <w:lang w:val="en-US"/>
        </w:rPr>
        <w:t>Windows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Microsoft</w:t>
      </w:r>
      <w:r w:rsidRPr="00EB299C">
        <w:rPr>
          <w:rFonts w:ascii="Times New Roman" w:hAnsi="Times New Roman"/>
          <w:sz w:val="28"/>
          <w:szCs w:val="28"/>
        </w:rPr>
        <w:t xml:space="preserve"> </w:t>
      </w:r>
      <w:r w:rsidRPr="00EB299C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215367" w:rsidRPr="00EB299C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B299C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EB299C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EB299C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EB299C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99C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EB299C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EB299C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EB299C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  <w:bookmarkEnd w:id="0"/>
    </w:p>
    <w:sectPr w:rsidR="009F791D" w:rsidRPr="00EB299C" w:rsidSect="00223BA7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817DC" w14:textId="77777777" w:rsidR="003673EF" w:rsidRDefault="003673EF" w:rsidP="00DF4E89">
      <w:r>
        <w:separator/>
      </w:r>
    </w:p>
  </w:endnote>
  <w:endnote w:type="continuationSeparator" w:id="0">
    <w:p w14:paraId="2C7AB8E1" w14:textId="77777777" w:rsidR="003673EF" w:rsidRDefault="003673E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8D06A41" w:rsidR="003A3AE6" w:rsidRDefault="003A3A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C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BA9C22C" w14:textId="77777777" w:rsidR="003A3AE6" w:rsidRDefault="003A3A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6C191" w14:textId="77777777" w:rsidR="003673EF" w:rsidRDefault="003673EF" w:rsidP="00DF4E89">
      <w:r>
        <w:separator/>
      </w:r>
    </w:p>
  </w:footnote>
  <w:footnote w:type="continuationSeparator" w:id="0">
    <w:p w14:paraId="46B43AA7" w14:textId="77777777" w:rsidR="003673EF" w:rsidRDefault="003673E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E4E9F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0A3F"/>
    <w:multiLevelType w:val="hybridMultilevel"/>
    <w:tmpl w:val="AFA2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1B0B3E60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3FDF"/>
    <w:multiLevelType w:val="hybridMultilevel"/>
    <w:tmpl w:val="669E413C"/>
    <w:lvl w:ilvl="0" w:tplc="A7F848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8731053"/>
    <w:multiLevelType w:val="hybridMultilevel"/>
    <w:tmpl w:val="1400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D262B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CD1FA9"/>
    <w:multiLevelType w:val="hybridMultilevel"/>
    <w:tmpl w:val="44BEAD62"/>
    <w:lvl w:ilvl="0" w:tplc="E28A4C0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FD2FA8"/>
    <w:multiLevelType w:val="hybridMultilevel"/>
    <w:tmpl w:val="19380176"/>
    <w:lvl w:ilvl="0" w:tplc="778EEF2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3"/>
  </w:num>
  <w:num w:numId="4">
    <w:abstractNumId w:val="4"/>
  </w:num>
  <w:num w:numId="5">
    <w:abstractNumId w:val="16"/>
  </w:num>
  <w:num w:numId="6">
    <w:abstractNumId w:val="17"/>
  </w:num>
  <w:num w:numId="7">
    <w:abstractNumId w:val="22"/>
  </w:num>
  <w:num w:numId="8">
    <w:abstractNumId w:val="5"/>
  </w:num>
  <w:num w:numId="9">
    <w:abstractNumId w:val="21"/>
  </w:num>
  <w:num w:numId="10">
    <w:abstractNumId w:val="14"/>
  </w:num>
  <w:num w:numId="11">
    <w:abstractNumId w:val="23"/>
  </w:num>
  <w:num w:numId="12">
    <w:abstractNumId w:val="13"/>
  </w:num>
  <w:num w:numId="13">
    <w:abstractNumId w:val="27"/>
  </w:num>
  <w:num w:numId="14">
    <w:abstractNumId w:val="15"/>
  </w:num>
  <w:num w:numId="15">
    <w:abstractNumId w:val="9"/>
  </w:num>
  <w:num w:numId="16">
    <w:abstractNumId w:val="18"/>
  </w:num>
  <w:num w:numId="17">
    <w:abstractNumId w:val="10"/>
  </w:num>
  <w:num w:numId="18">
    <w:abstractNumId w:val="7"/>
  </w:num>
  <w:num w:numId="19">
    <w:abstractNumId w:val="6"/>
  </w:num>
  <w:num w:numId="20">
    <w:abstractNumId w:val="20"/>
  </w:num>
  <w:num w:numId="21">
    <w:abstractNumId w:val="19"/>
  </w:num>
  <w:num w:numId="22">
    <w:abstractNumId w:val="12"/>
  </w:num>
  <w:num w:numId="23">
    <w:abstractNumId w:val="8"/>
  </w:num>
  <w:num w:numId="24">
    <w:abstractNumId w:val="26"/>
  </w:num>
  <w:num w:numId="25">
    <w:abstractNumId w:val="11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26C97"/>
    <w:rsid w:val="00030BB0"/>
    <w:rsid w:val="00030C1D"/>
    <w:rsid w:val="00030D56"/>
    <w:rsid w:val="00031852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470EC"/>
    <w:rsid w:val="00051909"/>
    <w:rsid w:val="00053BE6"/>
    <w:rsid w:val="00053EC4"/>
    <w:rsid w:val="000544E8"/>
    <w:rsid w:val="00054825"/>
    <w:rsid w:val="00054C5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1D6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C514D"/>
    <w:rsid w:val="000D08DA"/>
    <w:rsid w:val="000D08E7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4BAB"/>
    <w:rsid w:val="000F51F7"/>
    <w:rsid w:val="000F5A61"/>
    <w:rsid w:val="001002A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56B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260E"/>
    <w:rsid w:val="001332E6"/>
    <w:rsid w:val="00133A4F"/>
    <w:rsid w:val="00134CE3"/>
    <w:rsid w:val="00135825"/>
    <w:rsid w:val="00140F28"/>
    <w:rsid w:val="00142CBF"/>
    <w:rsid w:val="00143273"/>
    <w:rsid w:val="0014357D"/>
    <w:rsid w:val="00143AD4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8A7"/>
    <w:rsid w:val="00160ECC"/>
    <w:rsid w:val="00163BD5"/>
    <w:rsid w:val="00164551"/>
    <w:rsid w:val="00165F2D"/>
    <w:rsid w:val="00166817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41BB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2A88"/>
    <w:rsid w:val="00193DDE"/>
    <w:rsid w:val="00194E82"/>
    <w:rsid w:val="00194EE0"/>
    <w:rsid w:val="001970D0"/>
    <w:rsid w:val="00197AEA"/>
    <w:rsid w:val="001A03FD"/>
    <w:rsid w:val="001A0BDA"/>
    <w:rsid w:val="001A134C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3F59"/>
    <w:rsid w:val="001F441D"/>
    <w:rsid w:val="001F442E"/>
    <w:rsid w:val="0020159E"/>
    <w:rsid w:val="002017B7"/>
    <w:rsid w:val="0020262F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272C"/>
    <w:rsid w:val="00223BA7"/>
    <w:rsid w:val="00224101"/>
    <w:rsid w:val="00225909"/>
    <w:rsid w:val="00226A70"/>
    <w:rsid w:val="00227670"/>
    <w:rsid w:val="002278FB"/>
    <w:rsid w:val="002305C5"/>
    <w:rsid w:val="00233097"/>
    <w:rsid w:val="00233765"/>
    <w:rsid w:val="00233BAE"/>
    <w:rsid w:val="002340A8"/>
    <w:rsid w:val="002344AC"/>
    <w:rsid w:val="00235038"/>
    <w:rsid w:val="00236CCE"/>
    <w:rsid w:val="0024072A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5782A"/>
    <w:rsid w:val="002611D1"/>
    <w:rsid w:val="0026164E"/>
    <w:rsid w:val="002626D8"/>
    <w:rsid w:val="0026378E"/>
    <w:rsid w:val="00263822"/>
    <w:rsid w:val="002648C9"/>
    <w:rsid w:val="00265831"/>
    <w:rsid w:val="00265A7E"/>
    <w:rsid w:val="0026600E"/>
    <w:rsid w:val="00266640"/>
    <w:rsid w:val="00266710"/>
    <w:rsid w:val="00266847"/>
    <w:rsid w:val="002669D3"/>
    <w:rsid w:val="0027132C"/>
    <w:rsid w:val="0027146C"/>
    <w:rsid w:val="002753BB"/>
    <w:rsid w:val="0027592A"/>
    <w:rsid w:val="0027681B"/>
    <w:rsid w:val="00280B34"/>
    <w:rsid w:val="00281460"/>
    <w:rsid w:val="0028331B"/>
    <w:rsid w:val="00283868"/>
    <w:rsid w:val="00284078"/>
    <w:rsid w:val="002846C2"/>
    <w:rsid w:val="002868B9"/>
    <w:rsid w:val="002870C5"/>
    <w:rsid w:val="0029365B"/>
    <w:rsid w:val="00293E90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6AE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E6E5D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07E6F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0F6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5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72"/>
    <w:rsid w:val="003664BD"/>
    <w:rsid w:val="00366BFE"/>
    <w:rsid w:val="00367196"/>
    <w:rsid w:val="003673EF"/>
    <w:rsid w:val="00370497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3AE6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B6C17"/>
    <w:rsid w:val="003C1F98"/>
    <w:rsid w:val="003C26BE"/>
    <w:rsid w:val="003C2DCB"/>
    <w:rsid w:val="003C2FA0"/>
    <w:rsid w:val="003C3367"/>
    <w:rsid w:val="003C3D6D"/>
    <w:rsid w:val="003C6C1F"/>
    <w:rsid w:val="003D40A2"/>
    <w:rsid w:val="003D417A"/>
    <w:rsid w:val="003D54B2"/>
    <w:rsid w:val="003D5AA2"/>
    <w:rsid w:val="003D6999"/>
    <w:rsid w:val="003E6446"/>
    <w:rsid w:val="003E6F7A"/>
    <w:rsid w:val="003E70E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573"/>
    <w:rsid w:val="00412C6D"/>
    <w:rsid w:val="004134E8"/>
    <w:rsid w:val="004139F0"/>
    <w:rsid w:val="0041539E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37E90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2F2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2CDF"/>
    <w:rsid w:val="004A3561"/>
    <w:rsid w:val="004A580B"/>
    <w:rsid w:val="004A68EF"/>
    <w:rsid w:val="004A6A00"/>
    <w:rsid w:val="004A7FF6"/>
    <w:rsid w:val="004B0C3C"/>
    <w:rsid w:val="004B270D"/>
    <w:rsid w:val="004B48BF"/>
    <w:rsid w:val="004B491B"/>
    <w:rsid w:val="004B4DE1"/>
    <w:rsid w:val="004C022F"/>
    <w:rsid w:val="004C10FA"/>
    <w:rsid w:val="004C1255"/>
    <w:rsid w:val="004C36B9"/>
    <w:rsid w:val="004C370B"/>
    <w:rsid w:val="004C4014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0C50"/>
    <w:rsid w:val="0050135F"/>
    <w:rsid w:val="00503473"/>
    <w:rsid w:val="005039E6"/>
    <w:rsid w:val="00503E7C"/>
    <w:rsid w:val="00504454"/>
    <w:rsid w:val="0050561E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239"/>
    <w:rsid w:val="00520B23"/>
    <w:rsid w:val="00520D2B"/>
    <w:rsid w:val="00521EAE"/>
    <w:rsid w:val="00522758"/>
    <w:rsid w:val="005238E0"/>
    <w:rsid w:val="00523F27"/>
    <w:rsid w:val="00525B0B"/>
    <w:rsid w:val="005272F0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0B4F"/>
    <w:rsid w:val="005421F4"/>
    <w:rsid w:val="00542AEF"/>
    <w:rsid w:val="00544BF2"/>
    <w:rsid w:val="005469F4"/>
    <w:rsid w:val="00546A63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67CD0"/>
    <w:rsid w:val="0057030B"/>
    <w:rsid w:val="005714F8"/>
    <w:rsid w:val="0057195D"/>
    <w:rsid w:val="005736B9"/>
    <w:rsid w:val="00576DF1"/>
    <w:rsid w:val="00577348"/>
    <w:rsid w:val="00577E0B"/>
    <w:rsid w:val="0058069F"/>
    <w:rsid w:val="00580ABB"/>
    <w:rsid w:val="00583615"/>
    <w:rsid w:val="005840AB"/>
    <w:rsid w:val="005854B8"/>
    <w:rsid w:val="00586B38"/>
    <w:rsid w:val="005870DB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1A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C7FE2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0AC8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763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2C7B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2B4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35E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340"/>
    <w:rsid w:val="00716653"/>
    <w:rsid w:val="00716694"/>
    <w:rsid w:val="007203BE"/>
    <w:rsid w:val="0072051C"/>
    <w:rsid w:val="007206B3"/>
    <w:rsid w:val="00721450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8BB"/>
    <w:rsid w:val="00753DA6"/>
    <w:rsid w:val="00754532"/>
    <w:rsid w:val="00754B4F"/>
    <w:rsid w:val="00755B50"/>
    <w:rsid w:val="00756A1F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03A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2297"/>
    <w:rsid w:val="00832377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A9C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DB4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58E9"/>
    <w:rsid w:val="008F63D5"/>
    <w:rsid w:val="008F7F55"/>
    <w:rsid w:val="009017C1"/>
    <w:rsid w:val="009019FA"/>
    <w:rsid w:val="00902123"/>
    <w:rsid w:val="00902691"/>
    <w:rsid w:val="00904331"/>
    <w:rsid w:val="0090602B"/>
    <w:rsid w:val="00906317"/>
    <w:rsid w:val="00906F8C"/>
    <w:rsid w:val="0091092F"/>
    <w:rsid w:val="00910D85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710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23D"/>
    <w:rsid w:val="0099434E"/>
    <w:rsid w:val="00994D84"/>
    <w:rsid w:val="009954DE"/>
    <w:rsid w:val="009957F7"/>
    <w:rsid w:val="0099593E"/>
    <w:rsid w:val="009960F3"/>
    <w:rsid w:val="00996104"/>
    <w:rsid w:val="009A136B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49A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43D"/>
    <w:rsid w:val="009D7AFA"/>
    <w:rsid w:val="009E1838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068"/>
    <w:rsid w:val="009F4D31"/>
    <w:rsid w:val="009F4ED4"/>
    <w:rsid w:val="009F59EA"/>
    <w:rsid w:val="009F6CF1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35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0EEE"/>
    <w:rsid w:val="00A21970"/>
    <w:rsid w:val="00A220A5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642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29B"/>
    <w:rsid w:val="00A60504"/>
    <w:rsid w:val="00A616C8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1D54"/>
    <w:rsid w:val="00A82C1E"/>
    <w:rsid w:val="00A847AF"/>
    <w:rsid w:val="00A856E6"/>
    <w:rsid w:val="00A86551"/>
    <w:rsid w:val="00A86913"/>
    <w:rsid w:val="00A9258E"/>
    <w:rsid w:val="00A942BC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A5479"/>
    <w:rsid w:val="00AA7D39"/>
    <w:rsid w:val="00AB2274"/>
    <w:rsid w:val="00AB2B84"/>
    <w:rsid w:val="00AB3FD7"/>
    <w:rsid w:val="00AB4984"/>
    <w:rsid w:val="00AB7B99"/>
    <w:rsid w:val="00AC1954"/>
    <w:rsid w:val="00AC22DE"/>
    <w:rsid w:val="00AC3BFE"/>
    <w:rsid w:val="00AC4FD6"/>
    <w:rsid w:val="00AC5D18"/>
    <w:rsid w:val="00AC638D"/>
    <w:rsid w:val="00AC6DE1"/>
    <w:rsid w:val="00AC6E19"/>
    <w:rsid w:val="00AC7705"/>
    <w:rsid w:val="00AC7FE2"/>
    <w:rsid w:val="00AD0A8B"/>
    <w:rsid w:val="00AD1C91"/>
    <w:rsid w:val="00AD3E1D"/>
    <w:rsid w:val="00AD3FD3"/>
    <w:rsid w:val="00AD5395"/>
    <w:rsid w:val="00AD5BB6"/>
    <w:rsid w:val="00AD6892"/>
    <w:rsid w:val="00AD700D"/>
    <w:rsid w:val="00AD7955"/>
    <w:rsid w:val="00AD7BAF"/>
    <w:rsid w:val="00AD7D10"/>
    <w:rsid w:val="00AE022E"/>
    <w:rsid w:val="00AE14C1"/>
    <w:rsid w:val="00AE20A4"/>
    <w:rsid w:val="00AE3BE9"/>
    <w:rsid w:val="00AE4239"/>
    <w:rsid w:val="00AE4663"/>
    <w:rsid w:val="00AE49C1"/>
    <w:rsid w:val="00AE5841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3A09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11F0"/>
    <w:rsid w:val="00B521B7"/>
    <w:rsid w:val="00B54693"/>
    <w:rsid w:val="00B5491C"/>
    <w:rsid w:val="00B54FC5"/>
    <w:rsid w:val="00B562DE"/>
    <w:rsid w:val="00B56ACB"/>
    <w:rsid w:val="00B56B0D"/>
    <w:rsid w:val="00B574AA"/>
    <w:rsid w:val="00B60A2F"/>
    <w:rsid w:val="00B64049"/>
    <w:rsid w:val="00B643A6"/>
    <w:rsid w:val="00B6506A"/>
    <w:rsid w:val="00B656D1"/>
    <w:rsid w:val="00B65B18"/>
    <w:rsid w:val="00B66B44"/>
    <w:rsid w:val="00B6786F"/>
    <w:rsid w:val="00B67BB7"/>
    <w:rsid w:val="00B747E8"/>
    <w:rsid w:val="00B75C96"/>
    <w:rsid w:val="00B7701E"/>
    <w:rsid w:val="00B80055"/>
    <w:rsid w:val="00B835D7"/>
    <w:rsid w:val="00B84340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5EDA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B5FBC"/>
    <w:rsid w:val="00BC075D"/>
    <w:rsid w:val="00BC2C28"/>
    <w:rsid w:val="00BC3EA5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3BA2"/>
    <w:rsid w:val="00C45119"/>
    <w:rsid w:val="00C457CF"/>
    <w:rsid w:val="00C45A18"/>
    <w:rsid w:val="00C45A33"/>
    <w:rsid w:val="00C45BF6"/>
    <w:rsid w:val="00C47618"/>
    <w:rsid w:val="00C51637"/>
    <w:rsid w:val="00C51726"/>
    <w:rsid w:val="00C5195E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4FED"/>
    <w:rsid w:val="00C66CE9"/>
    <w:rsid w:val="00C70426"/>
    <w:rsid w:val="00C70A5F"/>
    <w:rsid w:val="00C72380"/>
    <w:rsid w:val="00C72677"/>
    <w:rsid w:val="00C73AD3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5D8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1BD8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5DD"/>
    <w:rsid w:val="00CE67F9"/>
    <w:rsid w:val="00CE712B"/>
    <w:rsid w:val="00CF299C"/>
    <w:rsid w:val="00CF2FC1"/>
    <w:rsid w:val="00CF4E29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17CC8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2E86"/>
    <w:rsid w:val="00D74704"/>
    <w:rsid w:val="00D7519B"/>
    <w:rsid w:val="00D761FE"/>
    <w:rsid w:val="00D824E9"/>
    <w:rsid w:val="00D829D7"/>
    <w:rsid w:val="00D829F6"/>
    <w:rsid w:val="00D862DD"/>
    <w:rsid w:val="00D8770C"/>
    <w:rsid w:val="00D87B38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3704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270E"/>
    <w:rsid w:val="00E23625"/>
    <w:rsid w:val="00E24261"/>
    <w:rsid w:val="00E24493"/>
    <w:rsid w:val="00E25A04"/>
    <w:rsid w:val="00E26BD2"/>
    <w:rsid w:val="00E26D6B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26B"/>
    <w:rsid w:val="00E52CA5"/>
    <w:rsid w:val="00E53089"/>
    <w:rsid w:val="00E55023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6793D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7DD"/>
    <w:rsid w:val="00EB1C38"/>
    <w:rsid w:val="00EB299C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75A"/>
    <w:rsid w:val="00ED2C0D"/>
    <w:rsid w:val="00ED3554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29A1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4D0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63D7"/>
    <w:rsid w:val="00F50BE4"/>
    <w:rsid w:val="00F53EAE"/>
    <w:rsid w:val="00F541CC"/>
    <w:rsid w:val="00F55782"/>
    <w:rsid w:val="00F60469"/>
    <w:rsid w:val="00F611C2"/>
    <w:rsid w:val="00F61AE5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51C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032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2F9B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FCB7F2B-853C-4359-B612-321629CF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DF1F1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nhideWhenUsed/>
    <w:rsid w:val="00DF1F1D"/>
    <w:rPr>
      <w:color w:val="0000FF"/>
      <w:u w:val="single"/>
    </w:rPr>
  </w:style>
  <w:style w:type="character" w:styleId="af6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7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7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8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8641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8641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d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itle"/>
    <w:basedOn w:val="a"/>
    <w:link w:val="aff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9D74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0768%20" TargetMode="External"/><Relationship Id="rId13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it.ru/bcode/53509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3748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71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4053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CA3FE-1BA1-4040-AF97-B6466D86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38</Pages>
  <Words>8525</Words>
  <Characters>48597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Хусяинова Вера Михайловна</cp:lastModifiedBy>
  <cp:revision>35</cp:revision>
  <cp:lastPrinted>2021-11-10T13:07:00Z</cp:lastPrinted>
  <dcterms:created xsi:type="dcterms:W3CDTF">2024-12-23T06:30:00Z</dcterms:created>
  <dcterms:modified xsi:type="dcterms:W3CDTF">2025-12-04T08:24:00Z</dcterms:modified>
</cp:coreProperties>
</file>